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193D551" w:rsidR="00664BC9" w:rsidRPr="000D21E1" w:rsidRDefault="00DC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36E80AE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DC368C">
              <w:rPr>
                <w:rFonts w:ascii="Times New Roman" w:hAnsi="Times New Roman" w:cs="Times New Roman"/>
                <w:b/>
              </w:rPr>
              <w:t>9-12</w:t>
            </w:r>
          </w:p>
        </w:tc>
        <w:tc>
          <w:tcPr>
            <w:tcW w:w="2160" w:type="dxa"/>
          </w:tcPr>
          <w:p w14:paraId="5002B72B" w14:textId="3446060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368C">
              <w:rPr>
                <w:rFonts w:ascii="Times New Roman" w:hAnsi="Times New Roman" w:cs="Times New Roman"/>
                <w:b/>
              </w:rPr>
              <w:t xml:space="preserve"> 9-13</w:t>
            </w:r>
          </w:p>
        </w:tc>
        <w:tc>
          <w:tcPr>
            <w:tcW w:w="2070" w:type="dxa"/>
          </w:tcPr>
          <w:p w14:paraId="29B91777" w14:textId="1EACDB58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368C">
              <w:rPr>
                <w:rFonts w:ascii="Times New Roman" w:hAnsi="Times New Roman" w:cs="Times New Roman"/>
                <w:b/>
              </w:rPr>
              <w:t xml:space="preserve"> 9-14</w:t>
            </w:r>
          </w:p>
        </w:tc>
        <w:tc>
          <w:tcPr>
            <w:tcW w:w="2160" w:type="dxa"/>
          </w:tcPr>
          <w:p w14:paraId="110AADEB" w14:textId="202D7E97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368C">
              <w:rPr>
                <w:rFonts w:ascii="Times New Roman" w:hAnsi="Times New Roman" w:cs="Times New Roman"/>
                <w:b/>
              </w:rPr>
              <w:t xml:space="preserve"> 9-15</w:t>
            </w:r>
          </w:p>
        </w:tc>
        <w:tc>
          <w:tcPr>
            <w:tcW w:w="2267" w:type="dxa"/>
          </w:tcPr>
          <w:p w14:paraId="6E3B4FB3" w14:textId="35D47A9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C368C">
              <w:rPr>
                <w:rFonts w:ascii="Times New Roman" w:hAnsi="Times New Roman" w:cs="Times New Roman"/>
                <w:b/>
              </w:rPr>
              <w:t xml:space="preserve"> 9-16</w:t>
            </w:r>
          </w:p>
        </w:tc>
      </w:tr>
      <w:tr w:rsidR="006E4648" w:rsidRPr="000D21E1" w14:paraId="5D90FF93" w14:textId="77777777" w:rsidTr="00DC368C">
        <w:trPr>
          <w:trHeight w:val="503"/>
        </w:trPr>
        <w:tc>
          <w:tcPr>
            <w:tcW w:w="2358" w:type="dxa"/>
          </w:tcPr>
          <w:p w14:paraId="27B24365" w14:textId="77777777" w:rsidR="006E4648" w:rsidRPr="000D21E1" w:rsidRDefault="006E464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6E4648" w:rsidRPr="000D21E1" w:rsidRDefault="006E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5A810F5C" w14:textId="06A33748" w:rsidR="006E4648" w:rsidRPr="000D21E1" w:rsidRDefault="006E4648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8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160" w:type="dxa"/>
          </w:tcPr>
          <w:p w14:paraId="24371FDB" w14:textId="18BE8377" w:rsidR="006E4648" w:rsidRPr="000D21E1" w:rsidRDefault="006E4648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9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070" w:type="dxa"/>
          </w:tcPr>
          <w:p w14:paraId="71CDC975" w14:textId="633951FC" w:rsidR="006E4648" w:rsidRPr="000D21E1" w:rsidRDefault="006E4648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10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160" w:type="dxa"/>
          </w:tcPr>
          <w:p w14:paraId="7EB6707B" w14:textId="3AE62E17" w:rsidR="006E4648" w:rsidRPr="000D21E1" w:rsidRDefault="006E4648">
            <w:pPr>
              <w:rPr>
                <w:rFonts w:ascii="Times New Roman" w:hAnsi="Times New Roman" w:cs="Times New Roman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11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</w:tc>
        <w:tc>
          <w:tcPr>
            <w:tcW w:w="2267" w:type="dxa"/>
            <w:vMerge w:val="restart"/>
            <w:textDirection w:val="tbRl"/>
          </w:tcPr>
          <w:p w14:paraId="38061CF0" w14:textId="4AB45DA0" w:rsidR="006E4648" w:rsidRPr="00DC368C" w:rsidRDefault="006E4648" w:rsidP="00DC368C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  <w:r w:rsidRPr="00DC368C">
              <w:rPr>
                <w:rFonts w:ascii="Times New Roman" w:hAnsi="Times New Roman" w:cs="Times New Roman"/>
                <w:sz w:val="56"/>
                <w:szCs w:val="56"/>
              </w:rPr>
              <w:t>Staff Development Day</w:t>
            </w:r>
          </w:p>
        </w:tc>
      </w:tr>
      <w:tr w:rsidR="006E4648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6E4648" w:rsidRPr="000D21E1" w:rsidRDefault="006E464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6E4648" w:rsidRPr="000D21E1" w:rsidRDefault="006E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3E8C74BC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equations with variables on both sides.</w:t>
            </w:r>
          </w:p>
        </w:tc>
        <w:tc>
          <w:tcPr>
            <w:tcW w:w="2160" w:type="dxa"/>
          </w:tcPr>
          <w:p w14:paraId="073D4CF6" w14:textId="2B82EB91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equations with rational numbers.</w:t>
            </w:r>
          </w:p>
        </w:tc>
        <w:tc>
          <w:tcPr>
            <w:tcW w:w="2070" w:type="dxa"/>
          </w:tcPr>
          <w:p w14:paraId="55BE3B4E" w14:textId="7B5C56C0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equations with rational numbers.</w:t>
            </w:r>
          </w:p>
        </w:tc>
        <w:tc>
          <w:tcPr>
            <w:tcW w:w="2160" w:type="dxa"/>
          </w:tcPr>
          <w:p w14:paraId="7DF5F32D" w14:textId="448D7E6C" w:rsidR="006E4648" w:rsidRPr="000D21E1" w:rsidRDefault="00785C3C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multi-step equation.</w:t>
            </w:r>
          </w:p>
        </w:tc>
        <w:tc>
          <w:tcPr>
            <w:tcW w:w="2267" w:type="dxa"/>
            <w:vMerge/>
          </w:tcPr>
          <w:p w14:paraId="5F7F0F5D" w14:textId="7839D6D6" w:rsidR="006E4648" w:rsidRPr="000D21E1" w:rsidRDefault="006E4648" w:rsidP="00DC368C">
            <w:pPr>
              <w:rPr>
                <w:rFonts w:ascii="Times New Roman" w:hAnsi="Times New Roman" w:cs="Times New Roman"/>
              </w:rPr>
            </w:pPr>
          </w:p>
        </w:tc>
      </w:tr>
      <w:tr w:rsidR="006E4648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6E4648" w:rsidRPr="000D21E1" w:rsidRDefault="006E464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6E4648" w:rsidRPr="000D21E1" w:rsidRDefault="006E4648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  <w:vMerge/>
          </w:tcPr>
          <w:p w14:paraId="200D726A" w14:textId="05E8E0A6" w:rsidR="006E4648" w:rsidRPr="000D21E1" w:rsidRDefault="006E4648">
            <w:pPr>
              <w:rPr>
                <w:rFonts w:ascii="Times New Roman" w:hAnsi="Times New Roman" w:cs="Times New Roman"/>
              </w:rPr>
            </w:pPr>
          </w:p>
        </w:tc>
      </w:tr>
      <w:tr w:rsidR="006E4648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6E4648" w:rsidRPr="000D21E1" w:rsidRDefault="006E464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6E4648" w:rsidRPr="000D21E1" w:rsidRDefault="006E4648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6E4648" w:rsidRPr="000D21E1" w:rsidRDefault="006E4648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forth more effort when faced with complex, open-ended, challenging, meaningful and authentic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questions.)</w:t>
            </w:r>
          </w:p>
        </w:tc>
        <w:tc>
          <w:tcPr>
            <w:tcW w:w="2430" w:type="dxa"/>
          </w:tcPr>
          <w:p w14:paraId="4CA2B957" w14:textId="77777777" w:rsidR="006E4648" w:rsidRPr="000D5C53" w:rsidRDefault="006E4648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19AD2616" w14:textId="77777777" w:rsidR="006E4648" w:rsidRPr="000D5C53" w:rsidRDefault="006E4648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31CF5631" w14:textId="77777777" w:rsidR="006E4648" w:rsidRPr="007349F1" w:rsidRDefault="006E4648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29AC78D" w14:textId="77777777" w:rsidR="006E4648" w:rsidRPr="000D5C53" w:rsidRDefault="006E4648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26E6307C" w14:textId="77777777" w:rsidR="006E4648" w:rsidRPr="000D5C53" w:rsidRDefault="006E4648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7A2A75A1" w14:textId="77777777" w:rsidR="006E4648" w:rsidRPr="000D21E1" w:rsidRDefault="006E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7DECABA" w14:textId="77777777" w:rsidR="006E4648" w:rsidRPr="000D5C53" w:rsidRDefault="006E4648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69143EEC" w14:textId="77777777" w:rsidR="006E4648" w:rsidRPr="000D5C53" w:rsidRDefault="006E4648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>How do equations show a relationship between two quantities in real-</w:t>
            </w:r>
            <w:r w:rsidRPr="000D5C53">
              <w:rPr>
                <w:rFonts w:ascii="Arial Narrow" w:hAnsi="Arial Narrow"/>
                <w:sz w:val="20"/>
                <w:szCs w:val="20"/>
              </w:rPr>
              <w:lastRenderedPageBreak/>
              <w:t xml:space="preserve">life? </w:t>
            </w:r>
          </w:p>
          <w:p w14:paraId="49EFADE7" w14:textId="77777777" w:rsidR="006E4648" w:rsidRPr="000D21E1" w:rsidRDefault="006E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8BEDF84" w14:textId="77777777" w:rsidR="006E4648" w:rsidRPr="000D5C53" w:rsidRDefault="006E4648" w:rsidP="006E4648">
            <w:pPr>
              <w:pStyle w:val="TableParagraph"/>
              <w:numPr>
                <w:ilvl w:val="0"/>
                <w:numId w:val="8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equations useful in the real world</w:t>
            </w:r>
          </w:p>
          <w:p w14:paraId="5D91A77D" w14:textId="77777777" w:rsidR="006E4648" w:rsidRPr="000D5C53" w:rsidRDefault="006E4648" w:rsidP="006E464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0D5C53">
              <w:rPr>
                <w:rFonts w:ascii="Arial Narrow" w:hAnsi="Arial Narrow"/>
                <w:sz w:val="20"/>
                <w:szCs w:val="20"/>
              </w:rPr>
              <w:t xml:space="preserve">How do equations show a relationship between two quantities in real-life? </w:t>
            </w:r>
          </w:p>
          <w:p w14:paraId="0AEF600C" w14:textId="77777777" w:rsidR="006E4648" w:rsidRPr="000D21E1" w:rsidRDefault="006E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1C4459C5" w14:textId="77777777" w:rsidR="006E4648" w:rsidRPr="000D21E1" w:rsidRDefault="006E4648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197"/>
        <w:gridCol w:w="2106"/>
        <w:gridCol w:w="3113"/>
        <w:gridCol w:w="1141"/>
      </w:tblGrid>
      <w:tr w:rsidR="00665634" w:rsidRPr="000D21E1" w14:paraId="23FAABC2" w14:textId="77777777" w:rsidTr="00665634">
        <w:trPr>
          <w:trHeight w:val="1008"/>
        </w:trPr>
        <w:tc>
          <w:tcPr>
            <w:tcW w:w="2393" w:type="dxa"/>
          </w:tcPr>
          <w:p w14:paraId="4CA748C1" w14:textId="77777777" w:rsidR="00785C3C" w:rsidRPr="000D21E1" w:rsidRDefault="00785C3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85C3C" w:rsidRPr="000D21E1" w:rsidRDefault="00785C3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608E7DA8" w14:textId="0337DA9E" w:rsidR="00785C3C" w:rsidRPr="00785C3C" w:rsidRDefault="00785C3C" w:rsidP="00785C3C">
            <w:p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an equation with a variable on both sides using think aloud and </w:t>
            </w:r>
            <w:proofErr w:type="spellStart"/>
            <w:r w:rsidRPr="00785C3C">
              <w:rPr>
                <w:rFonts w:ascii="Times New Roman" w:hAnsi="Times New Roman" w:cs="Times New Roman"/>
              </w:rPr>
              <w:t>duiscussion</w:t>
            </w:r>
            <w:proofErr w:type="spellEnd"/>
            <w:r w:rsidRPr="00785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14:paraId="09FAA19B" w14:textId="77777777" w:rsidR="00785C3C" w:rsidRDefault="00785C3C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an equation with rational terms using think aloud and </w:t>
            </w:r>
            <w:proofErr w:type="spellStart"/>
            <w:r w:rsidRPr="00785C3C">
              <w:rPr>
                <w:rFonts w:ascii="Times New Roman" w:hAnsi="Times New Roman" w:cs="Times New Roman"/>
              </w:rPr>
              <w:t>duiscussion</w:t>
            </w:r>
            <w:proofErr w:type="spellEnd"/>
            <w:r w:rsidRPr="00785C3C">
              <w:rPr>
                <w:rFonts w:ascii="Times New Roman" w:hAnsi="Times New Roman" w:cs="Times New Roman"/>
              </w:rPr>
              <w:t>.</w:t>
            </w:r>
          </w:p>
          <w:p w14:paraId="7D381032" w14:textId="447F4FC7" w:rsidR="00785C3C" w:rsidRPr="00785C3C" w:rsidRDefault="00785C3C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develop the strategy of multiplying to eliminate fractions.</w:t>
            </w:r>
          </w:p>
          <w:p w14:paraId="6F166011" w14:textId="77777777" w:rsidR="00785C3C" w:rsidRDefault="00785C3C" w:rsidP="00785C3C">
            <w:pPr>
              <w:rPr>
                <w:rFonts w:ascii="Times New Roman" w:hAnsi="Times New Roman" w:cs="Times New Roman"/>
              </w:rPr>
            </w:pPr>
          </w:p>
          <w:p w14:paraId="55779230" w14:textId="0ED484E3" w:rsidR="00785C3C" w:rsidRPr="00785C3C" w:rsidRDefault="00785C3C" w:rsidP="0078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784B1B84" w14:textId="77777777" w:rsidR="00785C3C" w:rsidRDefault="00785C3C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an equation with rational terms using think aloud and </w:t>
            </w:r>
            <w:proofErr w:type="spellStart"/>
            <w:r w:rsidRPr="00785C3C">
              <w:rPr>
                <w:rFonts w:ascii="Times New Roman" w:hAnsi="Times New Roman" w:cs="Times New Roman"/>
              </w:rPr>
              <w:t>duiscussion</w:t>
            </w:r>
            <w:proofErr w:type="spellEnd"/>
            <w:r w:rsidRPr="00785C3C">
              <w:rPr>
                <w:rFonts w:ascii="Times New Roman" w:hAnsi="Times New Roman" w:cs="Times New Roman"/>
              </w:rPr>
              <w:t>.</w:t>
            </w:r>
          </w:p>
          <w:p w14:paraId="746B913C" w14:textId="77777777" w:rsidR="00785C3C" w:rsidRPr="00785C3C" w:rsidRDefault="00785C3C" w:rsidP="00785C3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develop the strategy of multiplying to eliminate fractions.</w:t>
            </w:r>
          </w:p>
          <w:p w14:paraId="5DAF956B" w14:textId="77777777" w:rsidR="00785C3C" w:rsidRDefault="00785C3C" w:rsidP="00785C3C">
            <w:pPr>
              <w:rPr>
                <w:rFonts w:ascii="Times New Roman" w:hAnsi="Times New Roman" w:cs="Times New Roman"/>
              </w:rPr>
            </w:pPr>
          </w:p>
          <w:p w14:paraId="67301473" w14:textId="7E603622" w:rsidR="00785C3C" w:rsidRPr="00785C3C" w:rsidRDefault="00785C3C" w:rsidP="0078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207F5093" w14:textId="77777777" w:rsidR="00785C3C" w:rsidRDefault="00244A45" w:rsidP="00244A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5C3C">
              <w:rPr>
                <w:rFonts w:ascii="Times New Roman" w:hAnsi="Times New Roman" w:cs="Times New Roman"/>
              </w:rPr>
              <w:t xml:space="preserve">TTW model solving </w:t>
            </w:r>
            <w:r>
              <w:rPr>
                <w:rFonts w:ascii="Times New Roman" w:hAnsi="Times New Roman" w:cs="Times New Roman"/>
              </w:rPr>
              <w:t xml:space="preserve">any type of equation in one variable to the first </w:t>
            </w:r>
            <w:proofErr w:type="gramStart"/>
            <w:r>
              <w:rPr>
                <w:rFonts w:ascii="Times New Roman" w:hAnsi="Times New Roman" w:cs="Times New Roman"/>
              </w:rPr>
              <w:t>degree using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think aloud and discussion.</w:t>
            </w:r>
          </w:p>
          <w:p w14:paraId="3A8D77E3" w14:textId="4F42CFE6" w:rsidR="00244A45" w:rsidRPr="004F01C6" w:rsidRDefault="00244A45" w:rsidP="00244A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encourage students to consider multiple strategies for solving.</w:t>
            </w:r>
          </w:p>
        </w:tc>
        <w:tc>
          <w:tcPr>
            <w:tcW w:w="1141" w:type="dxa"/>
            <w:vMerge w:val="restart"/>
            <w:textDirection w:val="tbRl"/>
          </w:tcPr>
          <w:p w14:paraId="603D1FD2" w14:textId="4D36E331" w:rsidR="00785C3C" w:rsidRPr="00DC368C" w:rsidRDefault="00785C3C" w:rsidP="00DC368C">
            <w:pPr>
              <w:ind w:left="113" w:right="113"/>
              <w:rPr>
                <w:rFonts w:ascii="Times New Roman" w:hAnsi="Times New Roman" w:cs="Times New Roman"/>
                <w:sz w:val="56"/>
                <w:szCs w:val="56"/>
              </w:rPr>
            </w:pPr>
            <w:r w:rsidRPr="00DC368C">
              <w:rPr>
                <w:rFonts w:ascii="Times New Roman" w:hAnsi="Times New Roman" w:cs="Times New Roman"/>
                <w:sz w:val="56"/>
                <w:szCs w:val="56"/>
              </w:rPr>
              <w:t>No school for students</w:t>
            </w:r>
          </w:p>
        </w:tc>
      </w:tr>
      <w:tr w:rsidR="00665634" w:rsidRPr="000D21E1" w14:paraId="11867D20" w14:textId="77777777" w:rsidTr="00665634">
        <w:trPr>
          <w:trHeight w:val="468"/>
        </w:trPr>
        <w:tc>
          <w:tcPr>
            <w:tcW w:w="2393" w:type="dxa"/>
          </w:tcPr>
          <w:p w14:paraId="629BFD9A" w14:textId="588055DC" w:rsidR="00785C3C" w:rsidRPr="000D21E1" w:rsidRDefault="00785C3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785C3C" w:rsidRPr="000D21E1" w:rsidRDefault="00785C3C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4FFB8084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97" w:type="dxa"/>
          </w:tcPr>
          <w:p w14:paraId="70466713" w14:textId="718842C3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06" w:type="dxa"/>
          </w:tcPr>
          <w:p w14:paraId="57ED2E4D" w14:textId="76FEE485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3113" w:type="dxa"/>
          </w:tcPr>
          <w:p w14:paraId="4116171D" w14:textId="53C0A309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1141" w:type="dxa"/>
            <w:vMerge/>
          </w:tcPr>
          <w:p w14:paraId="078196E5" w14:textId="37269FF1" w:rsidR="00785C3C" w:rsidRPr="000D21E1" w:rsidRDefault="00785C3C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665634" w:rsidRPr="000D21E1" w14:paraId="58AA9B62" w14:textId="77777777" w:rsidTr="00665634">
        <w:trPr>
          <w:trHeight w:val="1008"/>
        </w:trPr>
        <w:tc>
          <w:tcPr>
            <w:tcW w:w="2393" w:type="dxa"/>
          </w:tcPr>
          <w:p w14:paraId="6F7AF55C" w14:textId="77777777" w:rsidR="00785C3C" w:rsidRPr="000D21E1" w:rsidRDefault="00785C3C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785C3C" w:rsidRPr="000D21E1" w:rsidRDefault="00785C3C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785C3C" w:rsidRPr="000D21E1" w:rsidRDefault="00785C3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7E7E2995" w14:textId="77777777" w:rsidR="00785C3C" w:rsidRDefault="0078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TSW be able to solve:</w:t>
            </w:r>
          </w:p>
          <w:p w14:paraId="3FDFF90A" w14:textId="77777777" w:rsidR="00785C3C" w:rsidRDefault="00785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7FB8" w14:textId="4617DCAD" w:rsidR="00785C3C" w:rsidRPr="00522E34" w:rsidRDefault="00785C3C" w:rsidP="0078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3x+5=2x-8</m:t>
                </m:r>
              </m:oMath>
            </m:oMathPara>
          </w:p>
        </w:tc>
        <w:tc>
          <w:tcPr>
            <w:tcW w:w="2197" w:type="dxa"/>
          </w:tcPr>
          <w:p w14:paraId="340415FE" w14:textId="77777777" w:rsidR="00785C3C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solve:</w:t>
            </w:r>
          </w:p>
          <w:p w14:paraId="119FC219" w14:textId="77777777" w:rsidR="00785C3C" w:rsidRDefault="00785C3C">
            <w:pPr>
              <w:rPr>
                <w:rFonts w:ascii="Times New Roman" w:hAnsi="Times New Roman" w:cs="Times New Roman"/>
              </w:rPr>
            </w:pPr>
          </w:p>
          <w:p w14:paraId="58E4857E" w14:textId="2366EE72" w:rsidR="00785C3C" w:rsidRPr="000D21E1" w:rsidRDefault="00785C3C" w:rsidP="00785C3C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x+6=18</m:t>
                </m:r>
              </m:oMath>
            </m:oMathPara>
          </w:p>
        </w:tc>
        <w:tc>
          <w:tcPr>
            <w:tcW w:w="2106" w:type="dxa"/>
          </w:tcPr>
          <w:p w14:paraId="3ED66315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solve:</w:t>
            </w:r>
          </w:p>
          <w:p w14:paraId="47700B14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</w:p>
          <w:p w14:paraId="51E20FD5" w14:textId="324E7D83" w:rsidR="00785C3C" w:rsidRPr="000D21E1" w:rsidRDefault="00785C3C" w:rsidP="00785C3C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x-8=2x+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113" w:type="dxa"/>
          </w:tcPr>
          <w:p w14:paraId="0831DCA4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solve:</w:t>
            </w:r>
          </w:p>
          <w:p w14:paraId="621D189C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</w:p>
          <w:p w14:paraId="68864F25" w14:textId="33336D29" w:rsidR="00785C3C" w:rsidRPr="009167B8" w:rsidRDefault="00785C3C" w:rsidP="00785C3C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3-5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>4x=1</m:t>
                </m:r>
              </m:oMath>
            </m:oMathPara>
          </w:p>
        </w:tc>
        <w:tc>
          <w:tcPr>
            <w:tcW w:w="1141" w:type="dxa"/>
            <w:vMerge/>
          </w:tcPr>
          <w:p w14:paraId="03972672" w14:textId="26F285FA" w:rsidR="00785C3C" w:rsidRPr="000D21E1" w:rsidRDefault="00785C3C">
            <w:pPr>
              <w:rPr>
                <w:rFonts w:ascii="Times New Roman" w:hAnsi="Times New Roman" w:cs="Times New Roman"/>
              </w:rPr>
            </w:pPr>
          </w:p>
        </w:tc>
      </w:tr>
      <w:tr w:rsidR="00665634" w:rsidRPr="000D21E1" w14:paraId="15514E88" w14:textId="77777777" w:rsidTr="00665634">
        <w:trPr>
          <w:trHeight w:val="504"/>
        </w:trPr>
        <w:tc>
          <w:tcPr>
            <w:tcW w:w="2393" w:type="dxa"/>
          </w:tcPr>
          <w:p w14:paraId="2417F2BE" w14:textId="7BEA2F14" w:rsidR="00785C3C" w:rsidRPr="000D21E1" w:rsidRDefault="00785C3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785C3C" w:rsidRPr="000D21E1" w:rsidRDefault="00785C3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0BEDBC21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97" w:type="dxa"/>
          </w:tcPr>
          <w:p w14:paraId="14CF749F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06" w:type="dxa"/>
          </w:tcPr>
          <w:p w14:paraId="07F7C7DA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3113" w:type="dxa"/>
          </w:tcPr>
          <w:p w14:paraId="07F664AF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785C3C" w:rsidRDefault="00785C3C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785C3C" w:rsidRPr="000D21E1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1141" w:type="dxa"/>
          </w:tcPr>
          <w:p w14:paraId="67ADE5AF" w14:textId="43E0946C" w:rsidR="00785C3C" w:rsidRPr="000D21E1" w:rsidRDefault="00785C3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65634" w:rsidRPr="000D21E1" w14:paraId="1DAED0E5" w14:textId="77777777" w:rsidTr="00665634">
        <w:trPr>
          <w:trHeight w:val="504"/>
        </w:trPr>
        <w:tc>
          <w:tcPr>
            <w:tcW w:w="2393" w:type="dxa"/>
          </w:tcPr>
          <w:p w14:paraId="6B3E76B8" w14:textId="77777777" w:rsidR="00785C3C" w:rsidRPr="000D21E1" w:rsidRDefault="00785C3C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785C3C" w:rsidRPr="000D21E1" w:rsidRDefault="00785C3C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785C3C" w:rsidRPr="000D21E1" w:rsidRDefault="00785C3C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78" w:type="dxa"/>
          </w:tcPr>
          <w:p w14:paraId="685B0594" w14:textId="77777777" w:rsidR="00785C3C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785C3C" w:rsidRDefault="0078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3856DAA0" w14:textId="77777777" w:rsidR="00785C3C" w:rsidRDefault="00785C3C" w:rsidP="00522E3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70DF780" w14:textId="77777777" w:rsidR="00785C3C" w:rsidRPr="00FE4149" w:rsidRDefault="00785C3C" w:rsidP="00522E34">
            <w:pPr>
              <w:pStyle w:val="TableParagraph"/>
              <w:spacing w:before="60" w:after="60"/>
              <w:ind w:left="102" w:right="127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6DDCDF5C" w14:textId="77777777" w:rsidR="00785C3C" w:rsidRDefault="00785C3C" w:rsidP="00522E34">
            <w:pPr>
              <w:pStyle w:val="TableParagraph"/>
              <w:spacing w:before="60" w:after="60"/>
              <w:ind w:left="102" w:right="12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71C1FC" w14:textId="77777777" w:rsidR="00785C3C" w:rsidRPr="00B33A44" w:rsidRDefault="00785C3C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eastAsia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33A44">
              <w:rPr>
                <w:rFonts w:ascii="Arial Narrow" w:hAnsi="Arial Narrow"/>
                <w:sz w:val="20"/>
                <w:szCs w:val="20"/>
              </w:rPr>
              <w:instrText xml:space="preserve"> HYPERLINK "https://www.pearsonsuccessnet.com/content/HVT_English/academy123_content/wl-book-demo/ph-043s.html" \t "_vid5" </w:instrText>
            </w:r>
            <w:r w:rsidRPr="00B33A44">
              <w:rPr>
                <w:rFonts w:ascii="Arial Narrow" w:hAnsi="Arial Narrow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Ordering positive and negative fractions Video</w:t>
            </w:r>
          </w:p>
          <w:p w14:paraId="202BBA3D" w14:textId="77777777" w:rsidR="00785C3C" w:rsidRPr="00B33A44" w:rsidRDefault="00785C3C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"https://www.pearsonsuccessnet.com/content/HVT_English/academy123_content/wl-book-demo/ph-144s.html" \t "_vid6"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Classifying numbers Video</w:t>
            </w:r>
          </w:p>
          <w:p w14:paraId="489479E5" w14:textId="77777777" w:rsidR="00785C3C" w:rsidRPr="00B33A44" w:rsidRDefault="00785C3C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"https://www.pearsonsuccessnet.com/content/HVT_English/academy123_content/wl-book-demo/ph-171s.html" \t "_vid7"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Simplifying square roots of rational numbers Video</w:t>
            </w:r>
          </w:p>
          <w:p w14:paraId="031527D4" w14:textId="77777777" w:rsidR="00785C3C" w:rsidRPr="00B33A44" w:rsidRDefault="00785C3C" w:rsidP="00522E3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"https://www.pearsonsuccessnet.com/content/HVT_English/academy123_content/wl-book-demo/ph-172s.html" \t "_vid8" </w:instrText>
            </w:r>
            <w:r w:rsidRPr="00B33A44">
              <w:rPr>
                <w:rFonts w:ascii="Cambria" w:hAnsi="Cambria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Estimating square roots of rational numbers Video</w:t>
            </w:r>
          </w:p>
          <w:p w14:paraId="6B45620D" w14:textId="5DA59720" w:rsidR="00785C3C" w:rsidRPr="000D21E1" w:rsidRDefault="00785C3C" w:rsidP="00522E34">
            <w:pPr>
              <w:rPr>
                <w:rFonts w:ascii="Times New Roman" w:hAnsi="Times New Roman" w:cs="Times New Roman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</w:tcPr>
          <w:p w14:paraId="4872652A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782AA2AB" w14:textId="77777777" w:rsidR="00785C3C" w:rsidRDefault="00785C3C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6AF6858" w14:textId="77777777" w:rsidR="00785C3C" w:rsidRPr="00FE4149" w:rsidRDefault="00785C3C" w:rsidP="009167B8">
            <w:pPr>
              <w:pStyle w:val="TableParagraph"/>
              <w:spacing w:before="60" w:after="60"/>
              <w:ind w:left="102" w:right="127"/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6242B2F0" w14:textId="77777777" w:rsidR="00785C3C" w:rsidRDefault="00785C3C" w:rsidP="009167B8">
            <w:pPr>
              <w:pStyle w:val="TableParagraph"/>
              <w:spacing w:before="60" w:after="60"/>
              <w:ind w:left="102" w:right="127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D77928" w14:textId="77777777" w:rsidR="00785C3C" w:rsidRPr="00B33A44" w:rsidRDefault="00785C3C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eastAsia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33A44">
              <w:rPr>
                <w:rFonts w:ascii="Arial Narrow" w:hAnsi="Arial Narrow"/>
                <w:sz w:val="20"/>
                <w:szCs w:val="20"/>
              </w:rPr>
              <w:instrText xml:space="preserve"> HYPERLINK "https://www.pearsonsuccessnet.com/content/HVT_English/academy123_content/wl-book-demo/ph-043s.html" \t "_vid5" </w:instrText>
            </w:r>
            <w:r w:rsidRPr="00B33A44">
              <w:rPr>
                <w:rFonts w:ascii="Arial Narrow" w:hAnsi="Arial Narrow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Ordering positive and negative fractions Video</w:t>
            </w:r>
          </w:p>
          <w:p w14:paraId="6C4FB072" w14:textId="77777777" w:rsidR="00785C3C" w:rsidRPr="00B33A44" w:rsidRDefault="00785C3C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"https://www.pearsonsuccessnet.com/content/HVT_English/academy123_content/wl-book-demo/ph-144s.html" \t "_vid6"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Classifying numbers Video</w:t>
            </w:r>
          </w:p>
          <w:p w14:paraId="4830F91A" w14:textId="77777777" w:rsidR="00785C3C" w:rsidRPr="00B33A44" w:rsidRDefault="00785C3C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"https://www.pearsonsuccessnet.com/content/HVT_English/academy123_content/wl-book-demo/ph-171s.html" \t "_vid7" </w:instrText>
            </w:r>
            <w:r w:rsidRPr="00B33A44">
              <w:rPr>
                <w:sz w:val="20"/>
                <w:szCs w:val="20"/>
              </w:rPr>
            </w:r>
            <w:r w:rsidRPr="00B33A44">
              <w:rPr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Simplifying square roots of rational numbers Video</w:t>
            </w:r>
          </w:p>
          <w:p w14:paraId="19D145AC" w14:textId="77777777" w:rsidR="00785C3C" w:rsidRPr="00B33A44" w:rsidRDefault="00785C3C" w:rsidP="009167B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B33A44">
              <w:rPr>
                <w:sz w:val="20"/>
                <w:szCs w:val="20"/>
              </w:rPr>
              <w:fldChar w:fldCharType="end"/>
            </w:r>
            <w:r w:rsidRPr="00B33A44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B33A44">
              <w:rPr>
                <w:sz w:val="20"/>
                <w:szCs w:val="20"/>
              </w:rPr>
              <w:instrText xml:space="preserve"> HYPERLINK "https://www.pearsonsuccessnet.com/content/HVT_English/academy123_content/wl-book-demo/ph-172s.html" \t "_vid8" </w:instrText>
            </w:r>
            <w:r w:rsidRPr="00B33A44">
              <w:rPr>
                <w:rFonts w:ascii="Cambria" w:hAnsi="Cambria"/>
                <w:sz w:val="20"/>
                <w:szCs w:val="20"/>
              </w:rPr>
            </w:r>
            <w:r w:rsidRPr="00B33A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Estimating square roots of rational numbers Video</w:t>
            </w:r>
          </w:p>
          <w:p w14:paraId="5FCF6B81" w14:textId="0C6A8831" w:rsidR="00785C3C" w:rsidRPr="000D21E1" w:rsidRDefault="00785C3C">
            <w:pPr>
              <w:rPr>
                <w:rFonts w:ascii="Times New Roman" w:hAnsi="Times New Roman" w:cs="Times New Roman"/>
              </w:rPr>
            </w:pPr>
            <w:r w:rsidRPr="00B33A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06" w:type="dxa"/>
          </w:tcPr>
          <w:p w14:paraId="6DF775D2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785C3C" w:rsidRDefault="00785C3C" w:rsidP="009167B8">
            <w:pPr>
              <w:rPr>
                <w:rFonts w:ascii="Times New Roman" w:hAnsi="Times New Roman" w:cs="Times New Roman"/>
              </w:rPr>
            </w:pPr>
          </w:p>
          <w:p w14:paraId="3664829E" w14:textId="77777777" w:rsidR="00785C3C" w:rsidRDefault="00785C3C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17E2E053" w14:textId="77777777" w:rsidR="00785C3C" w:rsidRDefault="00785C3C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5C49EAD" w14:textId="77777777" w:rsidR="00785C3C" w:rsidRPr="009167B8" w:rsidRDefault="00785C3C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335C2B86" w14:textId="13083A7A" w:rsidR="00785C3C" w:rsidRPr="000D21E1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14:paraId="4017F494" w14:textId="77777777" w:rsidR="00785C3C" w:rsidRDefault="00785C3C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785C3C" w:rsidRDefault="00785C3C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5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354228DB" w14:textId="77777777" w:rsidR="00785C3C" w:rsidRPr="009167B8" w:rsidRDefault="00785C3C" w:rsidP="009167B8">
            <w:pPr>
              <w:rPr>
                <w:rFonts w:ascii="Arial Narrow" w:hAnsi="Arial Narrow"/>
                <w:sz w:val="20"/>
                <w:szCs w:val="20"/>
              </w:rPr>
            </w:pPr>
            <w:r w:rsidRPr="009167B8">
              <w:rPr>
                <w:rFonts w:ascii="Cambria" w:hAnsi="Cambria"/>
              </w:rPr>
              <w:fldChar w:fldCharType="begin"/>
            </w:r>
            <w:r>
              <w:instrText xml:space="preserve"> HYPERLINK "https://www.pearsonsuccessnet.com/content/HVT_English/academy123_content/wl-book-demo/ph-158s.html" \t "_vid9" </w:instrText>
            </w:r>
            <w:r w:rsidRPr="009167B8">
              <w:rPr>
                <w:rFonts w:ascii="Cambria" w:hAnsi="Cambria"/>
              </w:rPr>
            </w:r>
            <w:r w:rsidRPr="009167B8">
              <w:rPr>
                <w:rFonts w:ascii="Cambria" w:hAnsi="Cambria"/>
              </w:rPr>
              <w:fldChar w:fldCharType="separate"/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t>Identifying properties of real numbers Video</w:t>
            </w:r>
            <w:r w:rsidRPr="009167B8"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1FE9097" w14:textId="46262BE8" w:rsidR="00785C3C" w:rsidRPr="000D21E1" w:rsidRDefault="00785C3C" w:rsidP="009167B8">
            <w:pPr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"https://www.pearsonsuccessnet.com/content/HVT_English/academy123_content/wl-book-demo/ph-159s.html" \t "_vid10"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33A44">
              <w:rPr>
                <w:rStyle w:val="Hyperlink"/>
                <w:rFonts w:ascii="Arial Narrow" w:hAnsi="Arial Narrow"/>
                <w:sz w:val="20"/>
                <w:szCs w:val="20"/>
              </w:rPr>
              <w:t>Using properties of real numbers Video</w:t>
            </w:r>
            <w:r>
              <w:rPr>
                <w:rStyle w:val="Hyperlink"/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</w:tcPr>
          <w:p w14:paraId="4DFDD3AF" w14:textId="19AAD9BD" w:rsidR="00785C3C" w:rsidRPr="000D21E1" w:rsidRDefault="00785C3C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8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D21E1"/>
    <w:rsid w:val="00150015"/>
    <w:rsid w:val="00244A45"/>
    <w:rsid w:val="00252228"/>
    <w:rsid w:val="00270F71"/>
    <w:rsid w:val="0034553B"/>
    <w:rsid w:val="004030DC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349F1"/>
    <w:rsid w:val="00785C3C"/>
    <w:rsid w:val="007B6581"/>
    <w:rsid w:val="008A2B31"/>
    <w:rsid w:val="009167B8"/>
    <w:rsid w:val="00A640CF"/>
    <w:rsid w:val="00A91170"/>
    <w:rsid w:val="00A968CC"/>
    <w:rsid w:val="00B24604"/>
    <w:rsid w:val="00BC5A2A"/>
    <w:rsid w:val="00C06A88"/>
    <w:rsid w:val="00C32156"/>
    <w:rsid w:val="00C83FF4"/>
    <w:rsid w:val="00CB16FC"/>
    <w:rsid w:val="00DC368C"/>
    <w:rsid w:val="00EB3369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n.gov/assets/entities/education/attachments/std_math_algebra_I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hyperlink" Target="http://www.azed.gov/azccrs/files/2013/11/high-school-ccss-flip-book-usd-259-2012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tn.gov/assets/entities/education/attachments/std_math_algebr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5BF6A-9602-BD43-BD37-9EA1F8F0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6992</Characters>
  <Application>Microsoft Macintosh Word</Application>
  <DocSecurity>0</DocSecurity>
  <Lines>58</Lines>
  <Paragraphs>16</Paragraphs>
  <ScaleCrop>false</ScaleCrop>
  <Company>Shelby County Schools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2</cp:revision>
  <dcterms:created xsi:type="dcterms:W3CDTF">2016-09-10T00:24:00Z</dcterms:created>
  <dcterms:modified xsi:type="dcterms:W3CDTF">2016-09-10T00:24:00Z</dcterms:modified>
</cp:coreProperties>
</file>