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2F6D" w14:textId="70543C19" w:rsidR="000D21E1" w:rsidRDefault="000D21E1" w:rsidP="000D21E1">
      <w:r>
        <w:t xml:space="preserve">Send as an attachment via email to </w:t>
      </w:r>
      <w:hyperlink r:id="rId7" w:history="1">
        <w:r w:rsidRPr="00C62649">
          <w:rPr>
            <w:rStyle w:val="Hyperlink"/>
          </w:rPr>
          <w:t>adlerml@scsk12.org</w:t>
        </w:r>
      </w:hyperlink>
      <w:r>
        <w:t>. Save file as: LessonPlans_Last NameFirstInitial_MonthDay</w:t>
      </w:r>
    </w:p>
    <w:p w14:paraId="6E292690" w14:textId="77777777" w:rsidR="000D21E1" w:rsidRDefault="000D21E1" w:rsidP="000D21E1">
      <w:r>
        <w:tab/>
      </w:r>
      <w:r>
        <w:tab/>
      </w:r>
      <w:r>
        <w:tab/>
      </w:r>
      <w:r>
        <w:tab/>
      </w:r>
      <w:r>
        <w:tab/>
      </w:r>
      <w:r>
        <w:tab/>
      </w:r>
      <w:r>
        <w:tab/>
      </w:r>
      <w:r>
        <w:tab/>
        <w:t xml:space="preserve">  Example: LessonPlans_AdlerA_Aug10</w:t>
      </w:r>
    </w:p>
    <w:p w14:paraId="2F397FAD" w14:textId="0B779D31" w:rsidR="007B6581" w:rsidRDefault="000D21E1" w:rsidP="000D21E1">
      <w:r>
        <w:t>Boxes will expand as necessary when you type.</w:t>
      </w:r>
      <w:r w:rsidR="00601A98">
        <w:t xml:space="preserve"> Due by 1</w:t>
      </w:r>
      <w:r>
        <w:t xml:space="preserve">1:59 Friday of week before scheduled plans.  </w:t>
      </w:r>
    </w:p>
    <w:tbl>
      <w:tblPr>
        <w:tblStyle w:val="TableGrid"/>
        <w:tblW w:w="13435" w:type="dxa"/>
        <w:tblLook w:val="04A0" w:firstRow="1" w:lastRow="0" w:firstColumn="1" w:lastColumn="0" w:noHBand="0" w:noVBand="1"/>
      </w:tblPr>
      <w:tblGrid>
        <w:gridCol w:w="1670"/>
        <w:gridCol w:w="11765"/>
      </w:tblGrid>
      <w:tr w:rsidR="00664BC9" w:rsidRPr="000D21E1" w14:paraId="388B68EC" w14:textId="77777777" w:rsidTr="00FA6E6C">
        <w:trPr>
          <w:trHeight w:val="381"/>
        </w:trPr>
        <w:tc>
          <w:tcPr>
            <w:tcW w:w="1670" w:type="dxa"/>
          </w:tcPr>
          <w:p w14:paraId="4BE3ED35" w14:textId="77777777" w:rsidR="00664BC9" w:rsidRPr="000D21E1" w:rsidRDefault="00664BC9">
            <w:pPr>
              <w:rPr>
                <w:rFonts w:ascii="Times New Roman" w:hAnsi="Times New Roman" w:cs="Times New Roman"/>
              </w:rPr>
            </w:pPr>
            <w:r w:rsidRPr="000D21E1">
              <w:rPr>
                <w:rFonts w:ascii="Times New Roman" w:hAnsi="Times New Roman" w:cs="Times New Roman"/>
              </w:rPr>
              <w:t>Teacher</w:t>
            </w:r>
          </w:p>
        </w:tc>
        <w:tc>
          <w:tcPr>
            <w:tcW w:w="11765" w:type="dxa"/>
          </w:tcPr>
          <w:p w14:paraId="020FF089" w14:textId="0DE44ADA" w:rsidR="00664BC9" w:rsidRPr="000D21E1" w:rsidRDefault="00B24604">
            <w:pPr>
              <w:rPr>
                <w:rFonts w:ascii="Times New Roman" w:hAnsi="Times New Roman" w:cs="Times New Roman"/>
              </w:rPr>
            </w:pPr>
            <w:r>
              <w:rPr>
                <w:rFonts w:ascii="Times New Roman" w:hAnsi="Times New Roman" w:cs="Times New Roman"/>
              </w:rPr>
              <w:t>Teri Lindsey</w:t>
            </w:r>
          </w:p>
        </w:tc>
      </w:tr>
      <w:tr w:rsidR="00664BC9" w:rsidRPr="000D21E1" w14:paraId="52D14DD7" w14:textId="77777777" w:rsidTr="00FA6E6C">
        <w:trPr>
          <w:trHeight w:val="353"/>
        </w:trPr>
        <w:tc>
          <w:tcPr>
            <w:tcW w:w="1670" w:type="dxa"/>
          </w:tcPr>
          <w:p w14:paraId="57450592" w14:textId="77777777" w:rsidR="00664BC9" w:rsidRPr="000D21E1" w:rsidRDefault="00664BC9">
            <w:pPr>
              <w:rPr>
                <w:rFonts w:ascii="Times New Roman" w:hAnsi="Times New Roman" w:cs="Times New Roman"/>
              </w:rPr>
            </w:pPr>
            <w:r w:rsidRPr="000D21E1">
              <w:rPr>
                <w:rFonts w:ascii="Times New Roman" w:hAnsi="Times New Roman" w:cs="Times New Roman"/>
              </w:rPr>
              <w:t>Class</w:t>
            </w:r>
          </w:p>
        </w:tc>
        <w:tc>
          <w:tcPr>
            <w:tcW w:w="11765" w:type="dxa"/>
          </w:tcPr>
          <w:p w14:paraId="0DF388BC" w14:textId="248D3D0A" w:rsidR="00664BC9" w:rsidRPr="000D21E1" w:rsidRDefault="00203C5B">
            <w:pPr>
              <w:rPr>
                <w:rFonts w:ascii="Times New Roman" w:hAnsi="Times New Roman" w:cs="Times New Roman"/>
              </w:rPr>
            </w:pPr>
            <w:r>
              <w:rPr>
                <w:rFonts w:ascii="Times New Roman" w:hAnsi="Times New Roman" w:cs="Times New Roman"/>
              </w:rPr>
              <w:t>8</w:t>
            </w:r>
            <w:r w:rsidRPr="00203C5B">
              <w:rPr>
                <w:rFonts w:ascii="Times New Roman" w:hAnsi="Times New Roman" w:cs="Times New Roman"/>
                <w:vertAlign w:val="superscript"/>
              </w:rPr>
              <w:t>th</w:t>
            </w:r>
            <w:r>
              <w:rPr>
                <w:rFonts w:ascii="Times New Roman" w:hAnsi="Times New Roman" w:cs="Times New Roman"/>
              </w:rPr>
              <w:t xml:space="preserve"> Grade Math</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0D21E1" w14:paraId="746D7F1C" w14:textId="77777777" w:rsidTr="00FA6E6C">
        <w:trPr>
          <w:trHeight w:val="542"/>
        </w:trPr>
        <w:tc>
          <w:tcPr>
            <w:tcW w:w="2358" w:type="dxa"/>
          </w:tcPr>
          <w:p w14:paraId="2D24967B" w14:textId="77777777" w:rsidR="00664BC9" w:rsidRPr="000D21E1" w:rsidRDefault="00664BC9">
            <w:pPr>
              <w:rPr>
                <w:rFonts w:ascii="Times New Roman" w:hAnsi="Times New Roman" w:cs="Times New Roman"/>
              </w:rPr>
            </w:pPr>
          </w:p>
        </w:tc>
        <w:tc>
          <w:tcPr>
            <w:tcW w:w="2430" w:type="dxa"/>
          </w:tcPr>
          <w:p w14:paraId="75B4B63B" w14:textId="535C6B5B" w:rsidR="006D2265" w:rsidRPr="006A6EFE" w:rsidRDefault="006D2265">
            <w:pPr>
              <w:rPr>
                <w:rFonts w:ascii="Times New Roman" w:hAnsi="Times New Roman" w:cs="Times New Roman"/>
                <w:b/>
              </w:rPr>
            </w:pPr>
            <w:r w:rsidRPr="006A6EFE">
              <w:rPr>
                <w:rFonts w:ascii="Times New Roman" w:hAnsi="Times New Roman" w:cs="Times New Roman"/>
                <w:b/>
              </w:rPr>
              <w:t xml:space="preserve">Date: </w:t>
            </w:r>
            <w:r w:rsidR="00203C5B">
              <w:rPr>
                <w:rFonts w:ascii="Times New Roman" w:hAnsi="Times New Roman" w:cs="Times New Roman"/>
                <w:b/>
              </w:rPr>
              <w:t>9-26</w:t>
            </w:r>
          </w:p>
        </w:tc>
        <w:tc>
          <w:tcPr>
            <w:tcW w:w="2160" w:type="dxa"/>
          </w:tcPr>
          <w:p w14:paraId="5002B72B" w14:textId="660A551F" w:rsidR="006D2265" w:rsidRPr="006A6EFE" w:rsidRDefault="006D2265">
            <w:pPr>
              <w:rPr>
                <w:rFonts w:ascii="Times New Roman" w:hAnsi="Times New Roman" w:cs="Times New Roman"/>
                <w:b/>
              </w:rPr>
            </w:pPr>
            <w:r w:rsidRPr="006A6EFE">
              <w:rPr>
                <w:rFonts w:ascii="Times New Roman" w:hAnsi="Times New Roman" w:cs="Times New Roman"/>
                <w:b/>
              </w:rPr>
              <w:t>Date:</w:t>
            </w:r>
            <w:r w:rsidR="007201DD">
              <w:rPr>
                <w:rFonts w:ascii="Times New Roman" w:hAnsi="Times New Roman" w:cs="Times New Roman"/>
                <w:b/>
              </w:rPr>
              <w:t xml:space="preserve"> 9-2</w:t>
            </w:r>
            <w:r w:rsidR="00203C5B">
              <w:rPr>
                <w:rFonts w:ascii="Times New Roman" w:hAnsi="Times New Roman" w:cs="Times New Roman"/>
                <w:b/>
              </w:rPr>
              <w:t>7</w:t>
            </w:r>
          </w:p>
        </w:tc>
        <w:tc>
          <w:tcPr>
            <w:tcW w:w="2070" w:type="dxa"/>
          </w:tcPr>
          <w:p w14:paraId="29B91777" w14:textId="357F3BF6" w:rsidR="006D2265" w:rsidRPr="006A6EFE" w:rsidRDefault="006D2265">
            <w:pPr>
              <w:rPr>
                <w:rFonts w:ascii="Times New Roman" w:hAnsi="Times New Roman" w:cs="Times New Roman"/>
                <w:b/>
              </w:rPr>
            </w:pPr>
            <w:r w:rsidRPr="006A6EFE">
              <w:rPr>
                <w:rFonts w:ascii="Times New Roman" w:hAnsi="Times New Roman" w:cs="Times New Roman"/>
                <w:b/>
              </w:rPr>
              <w:t>Date:</w:t>
            </w:r>
            <w:r w:rsidR="007201DD">
              <w:rPr>
                <w:rFonts w:ascii="Times New Roman" w:hAnsi="Times New Roman" w:cs="Times New Roman"/>
                <w:b/>
              </w:rPr>
              <w:t xml:space="preserve"> 9-2</w:t>
            </w:r>
            <w:r w:rsidR="00203C5B">
              <w:rPr>
                <w:rFonts w:ascii="Times New Roman" w:hAnsi="Times New Roman" w:cs="Times New Roman"/>
                <w:b/>
              </w:rPr>
              <w:t>8</w:t>
            </w:r>
          </w:p>
        </w:tc>
        <w:tc>
          <w:tcPr>
            <w:tcW w:w="2160" w:type="dxa"/>
          </w:tcPr>
          <w:p w14:paraId="110AADEB" w14:textId="4E7B36B0" w:rsidR="006D2265" w:rsidRPr="006A6EFE" w:rsidRDefault="006D2265">
            <w:pPr>
              <w:rPr>
                <w:rFonts w:ascii="Times New Roman" w:hAnsi="Times New Roman" w:cs="Times New Roman"/>
                <w:b/>
              </w:rPr>
            </w:pPr>
            <w:r w:rsidRPr="006A6EFE">
              <w:rPr>
                <w:rFonts w:ascii="Times New Roman" w:hAnsi="Times New Roman" w:cs="Times New Roman"/>
                <w:b/>
              </w:rPr>
              <w:t>Date:</w:t>
            </w:r>
            <w:r w:rsidR="007201DD">
              <w:rPr>
                <w:rFonts w:ascii="Times New Roman" w:hAnsi="Times New Roman" w:cs="Times New Roman"/>
                <w:b/>
              </w:rPr>
              <w:t xml:space="preserve"> 9-2</w:t>
            </w:r>
            <w:r w:rsidR="00203C5B">
              <w:rPr>
                <w:rFonts w:ascii="Times New Roman" w:hAnsi="Times New Roman" w:cs="Times New Roman"/>
                <w:b/>
              </w:rPr>
              <w:t>9</w:t>
            </w:r>
          </w:p>
        </w:tc>
        <w:tc>
          <w:tcPr>
            <w:tcW w:w="2267" w:type="dxa"/>
          </w:tcPr>
          <w:p w14:paraId="6E3B4FB3" w14:textId="2AF5FF01" w:rsidR="006D2265" w:rsidRPr="006A6EFE" w:rsidRDefault="006D2265">
            <w:pPr>
              <w:rPr>
                <w:rFonts w:ascii="Times New Roman" w:hAnsi="Times New Roman" w:cs="Times New Roman"/>
                <w:b/>
              </w:rPr>
            </w:pPr>
            <w:r w:rsidRPr="006A6EFE">
              <w:rPr>
                <w:rFonts w:ascii="Times New Roman" w:hAnsi="Times New Roman" w:cs="Times New Roman"/>
                <w:b/>
              </w:rPr>
              <w:t>Date:</w:t>
            </w:r>
            <w:r w:rsidR="00203C5B">
              <w:rPr>
                <w:rFonts w:ascii="Times New Roman" w:hAnsi="Times New Roman" w:cs="Times New Roman"/>
                <w:b/>
              </w:rPr>
              <w:t xml:space="preserve"> 9-30</w:t>
            </w:r>
          </w:p>
        </w:tc>
      </w:tr>
      <w:tr w:rsidR="00203C5B" w:rsidRPr="000D21E1" w14:paraId="5D90FF93" w14:textId="77777777" w:rsidTr="00203C5B">
        <w:trPr>
          <w:trHeight w:val="503"/>
        </w:trPr>
        <w:tc>
          <w:tcPr>
            <w:tcW w:w="2358" w:type="dxa"/>
          </w:tcPr>
          <w:p w14:paraId="27B24365" w14:textId="77777777" w:rsidR="00203C5B" w:rsidRPr="000D21E1" w:rsidRDefault="00203C5B">
            <w:pPr>
              <w:rPr>
                <w:rFonts w:ascii="Times New Roman" w:hAnsi="Times New Roman" w:cs="Times New Roman"/>
                <w:b/>
              </w:rPr>
            </w:pPr>
            <w:r w:rsidRPr="000D21E1">
              <w:rPr>
                <w:rFonts w:ascii="Times New Roman" w:hAnsi="Times New Roman" w:cs="Times New Roman"/>
                <w:b/>
              </w:rPr>
              <w:t>Standard</w:t>
            </w:r>
          </w:p>
          <w:p w14:paraId="7CD034A8" w14:textId="77777777" w:rsidR="00203C5B" w:rsidRPr="000D21E1" w:rsidRDefault="00203C5B">
            <w:pPr>
              <w:rPr>
                <w:rFonts w:ascii="Times New Roman" w:hAnsi="Times New Roman" w:cs="Times New Roman"/>
                <w:sz w:val="20"/>
                <w:szCs w:val="20"/>
              </w:rPr>
            </w:pPr>
            <w:r w:rsidRPr="000D21E1">
              <w:rPr>
                <w:rFonts w:ascii="Times New Roman" w:hAnsi="Times New Roman" w:cs="Times New Roman"/>
                <w:sz w:val="20"/>
                <w:szCs w:val="20"/>
              </w:rPr>
              <w:t>(Reference State, Common Core, ACT College Readiness Standards and/or State Competencies.)</w:t>
            </w:r>
          </w:p>
        </w:tc>
        <w:tc>
          <w:tcPr>
            <w:tcW w:w="11087" w:type="dxa"/>
            <w:gridSpan w:val="5"/>
          </w:tcPr>
          <w:p w14:paraId="6A93EE40" w14:textId="77777777" w:rsidR="00203C5B" w:rsidRDefault="00203C5B" w:rsidP="00203C5B">
            <w:pPr>
              <w:pStyle w:val="TableParagraph"/>
              <w:spacing w:before="60" w:after="60"/>
              <w:rPr>
                <w:rFonts w:ascii="Arial Narrow" w:eastAsia="Times New Roman" w:hAnsi="Arial Narrow" w:cs="Times New Roman"/>
                <w:sz w:val="20"/>
                <w:szCs w:val="20"/>
              </w:rPr>
            </w:pPr>
            <w:r w:rsidRPr="00E7403F">
              <w:rPr>
                <w:color w:val="008000"/>
                <w:sz w:val="20"/>
                <w:szCs w:val="20"/>
              </w:rPr>
              <w:sym w:font="Wingdings 2" w:char="F0A2"/>
            </w:r>
            <w:hyperlink r:id="rId8" w:history="1">
              <w:r w:rsidRPr="000626CD">
                <w:rPr>
                  <w:rStyle w:val="Hyperlink"/>
                  <w:rFonts w:ascii="Arial Narrow" w:eastAsia="Times New Roman" w:hAnsi="Arial Narrow" w:cs="Times New Roman"/>
                  <w:sz w:val="20"/>
                  <w:szCs w:val="20"/>
                </w:rPr>
                <w:t>8.EE.A.1</w:t>
              </w:r>
            </w:hyperlink>
            <w:r w:rsidRPr="000626CD">
              <w:rPr>
                <w:rFonts w:ascii="Arial Narrow" w:eastAsia="Times New Roman" w:hAnsi="Arial Narrow" w:cs="Times New Roman"/>
                <w:sz w:val="20"/>
                <w:szCs w:val="20"/>
              </w:rPr>
              <w:t>: Know and apply the properties of integer exponents to generate equivalent numerical expressions.</w:t>
            </w:r>
            <w:r>
              <w:rPr>
                <w:rFonts w:ascii="Arial Narrow" w:eastAsia="Times New Roman" w:hAnsi="Arial Narrow" w:cs="Times New Roman"/>
                <w:sz w:val="20"/>
                <w:szCs w:val="20"/>
              </w:rPr>
              <w:t xml:space="preserve"> For example, 3</w:t>
            </w:r>
            <w:r>
              <w:rPr>
                <w:rFonts w:ascii="Arial Narrow" w:eastAsia="Times New Roman" w:hAnsi="Arial Narrow" w:cs="Times New Roman"/>
                <w:sz w:val="20"/>
                <w:szCs w:val="20"/>
                <w:vertAlign w:val="superscript"/>
              </w:rPr>
              <w:t xml:space="preserve">2 </w:t>
            </w:r>
            <w:r>
              <w:rPr>
                <w:rFonts w:ascii="Arial Narrow" w:eastAsia="Times New Roman" w:hAnsi="Arial Narrow" w:cs="Times New Roman"/>
                <w:sz w:val="20"/>
                <w:szCs w:val="20"/>
              </w:rPr>
              <w:t>x 3</w:t>
            </w:r>
            <w:r>
              <w:rPr>
                <w:rFonts w:ascii="Arial Narrow" w:eastAsia="Times New Roman" w:hAnsi="Arial Narrow" w:cs="Times New Roman"/>
                <w:sz w:val="20"/>
                <w:szCs w:val="20"/>
                <w:vertAlign w:val="superscript"/>
              </w:rPr>
              <w:t xml:space="preserve">-5 </w:t>
            </w:r>
            <w:r>
              <w:rPr>
                <w:rFonts w:ascii="Arial Narrow" w:eastAsia="Times New Roman" w:hAnsi="Arial Narrow" w:cs="Times New Roman"/>
                <w:sz w:val="20"/>
                <w:szCs w:val="20"/>
              </w:rPr>
              <w:t>= 1/3</w:t>
            </w:r>
            <w:r>
              <w:rPr>
                <w:rFonts w:ascii="Arial Narrow" w:eastAsia="Times New Roman" w:hAnsi="Arial Narrow" w:cs="Times New Roman"/>
                <w:sz w:val="20"/>
                <w:szCs w:val="20"/>
                <w:vertAlign w:val="superscript"/>
              </w:rPr>
              <w:t xml:space="preserve">3 </w:t>
            </w:r>
            <w:r>
              <w:rPr>
                <w:rFonts w:ascii="Arial Narrow" w:eastAsia="Times New Roman" w:hAnsi="Arial Narrow" w:cs="Times New Roman"/>
                <w:sz w:val="20"/>
                <w:szCs w:val="20"/>
              </w:rPr>
              <w:t>= 1/27.</w:t>
            </w:r>
          </w:p>
          <w:p w14:paraId="4827FD45" w14:textId="77777777" w:rsidR="00203C5B" w:rsidRPr="005D032D" w:rsidRDefault="00203C5B" w:rsidP="00203C5B">
            <w:pPr>
              <w:pStyle w:val="TableParagraph"/>
              <w:spacing w:before="60" w:after="60"/>
              <w:ind w:right="72"/>
              <w:rPr>
                <w:rFonts w:ascii="Arial Narrow" w:eastAsia="Times New Roman" w:hAnsi="Arial Narrow" w:cs="Times New Roman"/>
                <w:sz w:val="20"/>
                <w:szCs w:val="20"/>
              </w:rPr>
            </w:pPr>
            <w:r w:rsidRPr="00E7403F">
              <w:rPr>
                <w:color w:val="008000"/>
                <w:sz w:val="20"/>
                <w:szCs w:val="20"/>
              </w:rPr>
              <w:sym w:font="Wingdings 2" w:char="F0A2"/>
            </w:r>
            <w:hyperlink r:id="rId9" w:history="1">
              <w:r w:rsidRPr="000359C0">
                <w:rPr>
                  <w:rStyle w:val="Hyperlink"/>
                  <w:rFonts w:ascii="Arial Narrow" w:eastAsia="Times New Roman" w:hAnsi="Arial Narrow" w:cs="Times New Roman"/>
                  <w:sz w:val="20"/>
                  <w:szCs w:val="20"/>
                </w:rPr>
                <w:t>8.EE.C.7</w:t>
              </w:r>
            </w:hyperlink>
            <w:r>
              <w:rPr>
                <w:rFonts w:ascii="Arial Narrow" w:eastAsia="Times New Roman" w:hAnsi="Arial Narrow" w:cs="Times New Roman"/>
                <w:sz w:val="20"/>
                <w:szCs w:val="20"/>
              </w:rPr>
              <w:t>: Solve linear equations in one variable.</w:t>
            </w:r>
          </w:p>
          <w:p w14:paraId="412C08BF" w14:textId="77777777" w:rsidR="00203C5B" w:rsidRPr="000626CD" w:rsidRDefault="00203C5B" w:rsidP="00203C5B">
            <w:pPr>
              <w:pStyle w:val="TableParagraph"/>
              <w:spacing w:before="60" w:after="60"/>
              <w:rPr>
                <w:rFonts w:ascii="Arial Narrow" w:eastAsia="Times New Roman" w:hAnsi="Arial Narrow" w:cs="Times New Roman"/>
                <w:sz w:val="20"/>
                <w:szCs w:val="20"/>
              </w:rPr>
            </w:pPr>
            <w:r w:rsidRPr="00E7403F">
              <w:rPr>
                <w:color w:val="008000"/>
                <w:sz w:val="20"/>
                <w:szCs w:val="20"/>
              </w:rPr>
              <w:sym w:font="Wingdings 2" w:char="F0A2"/>
            </w:r>
            <w:hyperlink r:id="rId10" w:history="1">
              <w:r w:rsidRPr="000626CD">
                <w:rPr>
                  <w:rStyle w:val="Hyperlink"/>
                  <w:rFonts w:ascii="Arial Narrow" w:eastAsia="Times New Roman" w:hAnsi="Arial Narrow" w:cs="Times New Roman"/>
                  <w:sz w:val="20"/>
                  <w:szCs w:val="20"/>
                </w:rPr>
                <w:t>8.EE.A.3</w:t>
              </w:r>
            </w:hyperlink>
            <w:r w:rsidRPr="000626CD">
              <w:rPr>
                <w:rFonts w:ascii="Arial Narrow" w:eastAsia="Times New Roman" w:hAnsi="Arial Narrow" w:cs="Times New Roman"/>
                <w:sz w:val="20"/>
                <w:szCs w:val="20"/>
              </w:rPr>
              <w:t>: Use numbers expressed in the form of a single digit times an integer power of 10 to estimate very large or very small quantities, and to express how many times as much one is than the other.</w:t>
            </w:r>
          </w:p>
          <w:p w14:paraId="51586891" w14:textId="77777777" w:rsidR="00203C5B" w:rsidRDefault="00203C5B" w:rsidP="00203C5B">
            <w:pPr>
              <w:pStyle w:val="TableParagraph"/>
              <w:spacing w:before="60" w:after="60"/>
              <w:ind w:right="72"/>
            </w:pPr>
            <w:r w:rsidRPr="00E7403F">
              <w:rPr>
                <w:color w:val="008000"/>
                <w:sz w:val="20"/>
                <w:szCs w:val="20"/>
              </w:rPr>
              <w:sym w:font="Wingdings 2" w:char="F0A2"/>
            </w:r>
            <w:hyperlink r:id="rId11" w:history="1">
              <w:r w:rsidRPr="000626CD">
                <w:rPr>
                  <w:rStyle w:val="Hyperlink"/>
                  <w:rFonts w:ascii="Arial Narrow" w:eastAsia="Times New Roman" w:hAnsi="Arial Narrow" w:cs="Times New Roman"/>
                  <w:sz w:val="20"/>
                  <w:szCs w:val="20"/>
                </w:rPr>
                <w:t>8.EE.A.4</w:t>
              </w:r>
            </w:hyperlink>
            <w:r w:rsidRPr="000626CD">
              <w:rPr>
                <w:rFonts w:ascii="Arial Narrow" w:eastAsia="Times New Roman" w:hAnsi="Arial Narrow" w:cs="Times New Roman"/>
                <w:sz w:val="20"/>
                <w:szCs w:val="20"/>
              </w:rPr>
              <w:t>: 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14:paraId="47B07311" w14:textId="77777777" w:rsidR="00203C5B" w:rsidRPr="001D2420" w:rsidRDefault="00203C5B" w:rsidP="00203C5B">
            <w:pPr>
              <w:pStyle w:val="TableParagraph"/>
              <w:spacing w:before="60" w:after="60"/>
              <w:rPr>
                <w:rFonts w:ascii="Arial Narrow" w:eastAsia="Times New Roman" w:hAnsi="Arial Narrow" w:cs="Times New Roman"/>
                <w:sz w:val="20"/>
                <w:szCs w:val="20"/>
              </w:rPr>
            </w:pPr>
          </w:p>
          <w:p w14:paraId="38061CF0" w14:textId="5FE91B35" w:rsidR="00203C5B" w:rsidRPr="00DC368C" w:rsidRDefault="00203C5B" w:rsidP="007201DD">
            <w:pPr>
              <w:rPr>
                <w:rFonts w:ascii="Times New Roman" w:hAnsi="Times New Roman" w:cs="Times New Roman"/>
                <w:sz w:val="56"/>
                <w:szCs w:val="56"/>
              </w:rPr>
            </w:pPr>
          </w:p>
        </w:tc>
      </w:tr>
      <w:tr w:rsidR="00203C5B" w:rsidRPr="000D21E1" w14:paraId="287D531B" w14:textId="77777777" w:rsidTr="00FA6E6C">
        <w:trPr>
          <w:trHeight w:val="542"/>
        </w:trPr>
        <w:tc>
          <w:tcPr>
            <w:tcW w:w="2358" w:type="dxa"/>
          </w:tcPr>
          <w:p w14:paraId="1EA982D2" w14:textId="77777777" w:rsidR="00203C5B" w:rsidRPr="000D21E1" w:rsidRDefault="00203C5B">
            <w:pPr>
              <w:rPr>
                <w:rFonts w:ascii="Times New Roman" w:hAnsi="Times New Roman" w:cs="Times New Roman"/>
                <w:b/>
              </w:rPr>
            </w:pPr>
            <w:r w:rsidRPr="000D21E1">
              <w:rPr>
                <w:rFonts w:ascii="Times New Roman" w:hAnsi="Times New Roman" w:cs="Times New Roman"/>
                <w:b/>
              </w:rPr>
              <w:t>Objective</w:t>
            </w:r>
          </w:p>
          <w:p w14:paraId="680C72A6" w14:textId="77777777" w:rsidR="00203C5B" w:rsidRPr="000D21E1" w:rsidRDefault="00203C5B">
            <w:pPr>
              <w:rPr>
                <w:rFonts w:ascii="Times New Roman" w:hAnsi="Times New Roman" w:cs="Times New Roman"/>
                <w:sz w:val="20"/>
                <w:szCs w:val="20"/>
              </w:rPr>
            </w:pPr>
            <w:r w:rsidRPr="000D21E1">
              <w:rPr>
                <w:rFonts w:ascii="Times New Roman" w:hAnsi="Times New Roman" w:cs="Times New Roman"/>
                <w:sz w:val="20"/>
                <w:szCs w:val="20"/>
              </w:rPr>
              <w:t>(Clear, Specific, and Measurable, student-friendly)</w:t>
            </w:r>
          </w:p>
        </w:tc>
        <w:tc>
          <w:tcPr>
            <w:tcW w:w="2430" w:type="dxa"/>
          </w:tcPr>
          <w:p w14:paraId="40974BA2" w14:textId="573B3EB2" w:rsidR="00203C5B" w:rsidRPr="000D21E1" w:rsidRDefault="00203C5B">
            <w:pPr>
              <w:rPr>
                <w:rFonts w:ascii="Times New Roman" w:hAnsi="Times New Roman" w:cs="Times New Roman"/>
              </w:rPr>
            </w:pPr>
            <w:r>
              <w:rPr>
                <w:rFonts w:ascii="Times New Roman" w:hAnsi="Times New Roman" w:cs="Times New Roman"/>
              </w:rPr>
              <w:t>I can solve problems using scientific notation.</w:t>
            </w:r>
          </w:p>
        </w:tc>
        <w:tc>
          <w:tcPr>
            <w:tcW w:w="2160" w:type="dxa"/>
          </w:tcPr>
          <w:p w14:paraId="073D4CF6" w14:textId="16E1259B" w:rsidR="00203C5B" w:rsidRPr="000D21E1" w:rsidRDefault="00203C5B">
            <w:pPr>
              <w:rPr>
                <w:rFonts w:ascii="Times New Roman" w:hAnsi="Times New Roman" w:cs="Times New Roman"/>
              </w:rPr>
            </w:pPr>
            <w:r>
              <w:rPr>
                <w:rFonts w:ascii="Times New Roman" w:hAnsi="Times New Roman" w:cs="Times New Roman"/>
              </w:rPr>
              <w:t>I can use laws of exponents to solve problems.</w:t>
            </w:r>
          </w:p>
        </w:tc>
        <w:tc>
          <w:tcPr>
            <w:tcW w:w="2070" w:type="dxa"/>
          </w:tcPr>
          <w:p w14:paraId="55BE3B4E" w14:textId="7BD099B7" w:rsidR="00203C5B" w:rsidRPr="000D21E1" w:rsidRDefault="00203C5B">
            <w:pPr>
              <w:rPr>
                <w:rFonts w:ascii="Times New Roman" w:hAnsi="Times New Roman" w:cs="Times New Roman"/>
              </w:rPr>
            </w:pPr>
            <w:r>
              <w:rPr>
                <w:rFonts w:ascii="Times New Roman" w:hAnsi="Times New Roman" w:cs="Times New Roman"/>
              </w:rPr>
              <w:t>I can use laws of exponents to solve problems.</w:t>
            </w:r>
          </w:p>
        </w:tc>
        <w:tc>
          <w:tcPr>
            <w:tcW w:w="2160" w:type="dxa"/>
          </w:tcPr>
          <w:p w14:paraId="7DF5F32D" w14:textId="61C69C2D" w:rsidR="00203C5B" w:rsidRPr="000D21E1" w:rsidRDefault="00203C5B" w:rsidP="004030DC">
            <w:pPr>
              <w:rPr>
                <w:rFonts w:ascii="Times New Roman" w:hAnsi="Times New Roman" w:cs="Times New Roman"/>
              </w:rPr>
            </w:pPr>
            <w:r>
              <w:rPr>
                <w:rFonts w:ascii="Times New Roman" w:hAnsi="Times New Roman" w:cs="Times New Roman"/>
              </w:rPr>
              <w:t>I can use laws of exponents to solve problems.</w:t>
            </w:r>
          </w:p>
        </w:tc>
        <w:tc>
          <w:tcPr>
            <w:tcW w:w="2267" w:type="dxa"/>
          </w:tcPr>
          <w:p w14:paraId="5F7F0F5D" w14:textId="46C64324" w:rsidR="00203C5B" w:rsidRPr="000D21E1" w:rsidRDefault="00203C5B" w:rsidP="00DC368C">
            <w:pPr>
              <w:rPr>
                <w:rFonts w:ascii="Times New Roman" w:hAnsi="Times New Roman" w:cs="Times New Roman"/>
              </w:rPr>
            </w:pPr>
            <w:r>
              <w:rPr>
                <w:rFonts w:ascii="Times New Roman" w:hAnsi="Times New Roman" w:cs="Times New Roman"/>
              </w:rPr>
              <w:t>I can use laws of exponents to solve problems.</w:t>
            </w:r>
          </w:p>
        </w:tc>
      </w:tr>
      <w:tr w:rsidR="00203C5B" w:rsidRPr="000D21E1" w14:paraId="3EEB02FB" w14:textId="77777777" w:rsidTr="00FA6E6C">
        <w:trPr>
          <w:trHeight w:val="1084"/>
        </w:trPr>
        <w:tc>
          <w:tcPr>
            <w:tcW w:w="2358" w:type="dxa"/>
          </w:tcPr>
          <w:p w14:paraId="6AE9F0FF" w14:textId="77777777" w:rsidR="00203C5B" w:rsidRPr="000D21E1" w:rsidRDefault="00203C5B">
            <w:pPr>
              <w:rPr>
                <w:rFonts w:ascii="Times New Roman" w:hAnsi="Times New Roman" w:cs="Times New Roman"/>
                <w:b/>
              </w:rPr>
            </w:pPr>
            <w:r w:rsidRPr="000D21E1">
              <w:rPr>
                <w:rFonts w:ascii="Times New Roman" w:hAnsi="Times New Roman" w:cs="Times New Roman"/>
                <w:b/>
              </w:rPr>
              <w:t>Connections to Prior Knowledge</w:t>
            </w:r>
          </w:p>
        </w:tc>
        <w:tc>
          <w:tcPr>
            <w:tcW w:w="2430" w:type="dxa"/>
          </w:tcPr>
          <w:p w14:paraId="2BCF5DB3" w14:textId="69ADB163" w:rsidR="00203C5B" w:rsidRPr="000D21E1" w:rsidRDefault="00203C5B">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160" w:type="dxa"/>
          </w:tcPr>
          <w:p w14:paraId="4D4A67A1" w14:textId="477B1D2C" w:rsidR="00203C5B" w:rsidRPr="000D21E1" w:rsidRDefault="00203C5B">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070" w:type="dxa"/>
          </w:tcPr>
          <w:p w14:paraId="3A766FE5" w14:textId="591B04A3" w:rsidR="00203C5B" w:rsidRPr="000D21E1" w:rsidRDefault="00203C5B">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160" w:type="dxa"/>
          </w:tcPr>
          <w:p w14:paraId="6CAF66F3" w14:textId="7C8DD161" w:rsidR="00203C5B" w:rsidRPr="000D21E1" w:rsidRDefault="00203C5B">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267" w:type="dxa"/>
          </w:tcPr>
          <w:p w14:paraId="200D726A" w14:textId="33A19118" w:rsidR="00203C5B" w:rsidRPr="000D21E1" w:rsidRDefault="00203C5B">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r>
      <w:tr w:rsidR="00203C5B" w:rsidRPr="000D21E1" w14:paraId="053490E5" w14:textId="77777777" w:rsidTr="00FA6E6C">
        <w:trPr>
          <w:trHeight w:val="503"/>
        </w:trPr>
        <w:tc>
          <w:tcPr>
            <w:tcW w:w="2358" w:type="dxa"/>
          </w:tcPr>
          <w:p w14:paraId="58DE330B" w14:textId="77777777" w:rsidR="00203C5B" w:rsidRPr="000D21E1" w:rsidRDefault="00203C5B">
            <w:pPr>
              <w:rPr>
                <w:rFonts w:ascii="Times New Roman" w:hAnsi="Times New Roman" w:cs="Times New Roman"/>
                <w:b/>
              </w:rPr>
            </w:pPr>
            <w:r w:rsidRPr="000D21E1">
              <w:rPr>
                <w:rFonts w:ascii="Times New Roman" w:hAnsi="Times New Roman" w:cs="Times New Roman"/>
                <w:b/>
              </w:rPr>
              <w:t>Guiding Questions</w:t>
            </w:r>
          </w:p>
          <w:p w14:paraId="5F59215C" w14:textId="77777777" w:rsidR="00203C5B" w:rsidRPr="000D21E1" w:rsidRDefault="00203C5B" w:rsidP="007B6581">
            <w:pPr>
              <w:rPr>
                <w:rFonts w:ascii="Times New Roman" w:hAnsi="Times New Roman" w:cs="Times New Roman"/>
                <w:sz w:val="20"/>
                <w:szCs w:val="20"/>
              </w:rPr>
            </w:pPr>
            <w:r w:rsidRPr="000D21E1">
              <w:rPr>
                <w:rFonts w:ascii="Times New Roman" w:hAnsi="Times New Roman" w:cs="Times New Roman"/>
                <w:sz w:val="20"/>
                <w:szCs w:val="20"/>
              </w:rPr>
              <w:t>(Motivator / Hook</w:t>
            </w:r>
          </w:p>
          <w:p w14:paraId="7961A3A1" w14:textId="77777777" w:rsidR="00203C5B" w:rsidRPr="000D21E1" w:rsidRDefault="00203C5B" w:rsidP="007B6581">
            <w:pPr>
              <w:rPr>
                <w:rFonts w:ascii="Times New Roman" w:hAnsi="Times New Roman" w:cs="Times New Roman"/>
              </w:rPr>
            </w:pPr>
            <w:r w:rsidRPr="000D21E1">
              <w:rPr>
                <w:rFonts w:ascii="Times New Roman" w:hAnsi="Times New Roman" w:cs="Times New Roman"/>
                <w:sz w:val="20"/>
                <w:szCs w:val="20"/>
              </w:rPr>
              <w:t xml:space="preserve">An Essential Question </w:t>
            </w:r>
            <w:r w:rsidRPr="000D21E1">
              <w:rPr>
                <w:rFonts w:ascii="Times New Roman" w:hAnsi="Times New Roman" w:cs="Times New Roman"/>
                <w:sz w:val="20"/>
                <w:szCs w:val="20"/>
              </w:rPr>
              <w:lastRenderedPageBreak/>
              <w:t>encourages students to put forth more effort when faced with complex, open-ended, challenging, meaningful and authentic questions.)</w:t>
            </w:r>
          </w:p>
        </w:tc>
        <w:tc>
          <w:tcPr>
            <w:tcW w:w="2430" w:type="dxa"/>
          </w:tcPr>
          <w:p w14:paraId="53886AC3" w14:textId="77777777" w:rsidR="00203C5B" w:rsidRPr="00B84E26" w:rsidRDefault="00203C5B" w:rsidP="00203C5B">
            <w:pPr>
              <w:pStyle w:val="ListParagraph"/>
              <w:numPr>
                <w:ilvl w:val="0"/>
                <w:numId w:val="11"/>
              </w:numPr>
              <w:ind w:left="153" w:hanging="153"/>
              <w:contextualSpacing w:val="0"/>
              <w:rPr>
                <w:rFonts w:ascii="Arial Narrow" w:hAnsi="Arial Narrow" w:cs="Arial"/>
                <w:sz w:val="20"/>
                <w:szCs w:val="20"/>
              </w:rPr>
            </w:pPr>
            <w:r w:rsidRPr="00B84E26">
              <w:rPr>
                <w:rFonts w:ascii="Arial Narrow" w:hAnsi="Arial Narrow" w:cs="Arial"/>
                <w:sz w:val="20"/>
                <w:szCs w:val="20"/>
              </w:rPr>
              <w:lastRenderedPageBreak/>
              <w:t xml:space="preserve">Why would you want to use scientific notation to compare very large or very </w:t>
            </w:r>
            <w:r w:rsidRPr="00B84E26">
              <w:rPr>
                <w:rFonts w:ascii="Arial Narrow" w:hAnsi="Arial Narrow" w:cs="Arial"/>
                <w:sz w:val="20"/>
                <w:szCs w:val="20"/>
              </w:rPr>
              <w:lastRenderedPageBreak/>
              <w:t>small numbers?</w:t>
            </w:r>
          </w:p>
          <w:p w14:paraId="31CF5631" w14:textId="77777777" w:rsidR="00203C5B" w:rsidRPr="007349F1" w:rsidRDefault="00203C5B" w:rsidP="007349F1">
            <w:pPr>
              <w:ind w:left="143"/>
              <w:rPr>
                <w:rFonts w:ascii="Times New Roman" w:hAnsi="Times New Roman" w:cs="Times New Roman"/>
              </w:rPr>
            </w:pPr>
          </w:p>
        </w:tc>
        <w:tc>
          <w:tcPr>
            <w:tcW w:w="2160" w:type="dxa"/>
          </w:tcPr>
          <w:p w14:paraId="145FA776" w14:textId="77777777" w:rsidR="00203C5B" w:rsidRDefault="00203C5B" w:rsidP="00203C5B">
            <w:pPr>
              <w:pStyle w:val="ListParagraph"/>
              <w:numPr>
                <w:ilvl w:val="0"/>
                <w:numId w:val="10"/>
              </w:numPr>
              <w:spacing w:beforeLines="1" w:before="2" w:afterLines="1" w:after="2"/>
              <w:ind w:left="243" w:hanging="180"/>
              <w:contextualSpacing w:val="0"/>
              <w:textAlignment w:val="baseline"/>
              <w:rPr>
                <w:rFonts w:ascii="Arial Narrow" w:hAnsi="Arial Narrow"/>
                <w:color w:val="000000"/>
                <w:sz w:val="20"/>
                <w:szCs w:val="20"/>
              </w:rPr>
            </w:pPr>
            <w:r w:rsidRPr="00F126AA">
              <w:rPr>
                <w:rFonts w:ascii="Arial Narrow" w:hAnsi="Arial Narrow"/>
                <w:color w:val="000000"/>
                <w:sz w:val="20"/>
                <w:szCs w:val="20"/>
              </w:rPr>
              <w:lastRenderedPageBreak/>
              <w:t xml:space="preserve">How do radicals and exponents influence one’s understanding of </w:t>
            </w:r>
            <w:r w:rsidRPr="00F126AA">
              <w:rPr>
                <w:rFonts w:ascii="Arial Narrow" w:hAnsi="Arial Narrow"/>
                <w:color w:val="000000"/>
                <w:sz w:val="20"/>
                <w:szCs w:val="20"/>
              </w:rPr>
              <w:lastRenderedPageBreak/>
              <w:t>other content, such as geometry and science?</w:t>
            </w:r>
          </w:p>
          <w:p w14:paraId="7A2A75A1" w14:textId="77777777" w:rsidR="00203C5B" w:rsidRPr="000D21E1" w:rsidRDefault="00203C5B">
            <w:pPr>
              <w:rPr>
                <w:rFonts w:ascii="Times New Roman" w:hAnsi="Times New Roman" w:cs="Times New Roman"/>
              </w:rPr>
            </w:pPr>
          </w:p>
        </w:tc>
        <w:tc>
          <w:tcPr>
            <w:tcW w:w="2070" w:type="dxa"/>
          </w:tcPr>
          <w:p w14:paraId="34A80733" w14:textId="77777777" w:rsidR="00203C5B" w:rsidRDefault="00203C5B" w:rsidP="00203C5B">
            <w:pPr>
              <w:pStyle w:val="ListParagraph"/>
              <w:numPr>
                <w:ilvl w:val="0"/>
                <w:numId w:val="10"/>
              </w:numPr>
              <w:spacing w:beforeLines="1" w:before="2" w:afterLines="1" w:after="2"/>
              <w:ind w:left="243" w:hanging="180"/>
              <w:contextualSpacing w:val="0"/>
              <w:textAlignment w:val="baseline"/>
              <w:rPr>
                <w:rFonts w:ascii="Arial Narrow" w:hAnsi="Arial Narrow"/>
                <w:color w:val="000000"/>
                <w:sz w:val="20"/>
                <w:szCs w:val="20"/>
              </w:rPr>
            </w:pPr>
            <w:r w:rsidRPr="00F126AA">
              <w:rPr>
                <w:rFonts w:ascii="Arial Narrow" w:hAnsi="Arial Narrow"/>
                <w:color w:val="000000"/>
                <w:sz w:val="20"/>
                <w:szCs w:val="20"/>
              </w:rPr>
              <w:lastRenderedPageBreak/>
              <w:t xml:space="preserve">How do radicals and exponents influence one’s understanding </w:t>
            </w:r>
            <w:r w:rsidRPr="00F126AA">
              <w:rPr>
                <w:rFonts w:ascii="Arial Narrow" w:hAnsi="Arial Narrow"/>
                <w:color w:val="000000"/>
                <w:sz w:val="20"/>
                <w:szCs w:val="20"/>
              </w:rPr>
              <w:lastRenderedPageBreak/>
              <w:t>of other content, such as geometry and science?</w:t>
            </w:r>
          </w:p>
          <w:p w14:paraId="49EFADE7" w14:textId="77777777" w:rsidR="00203C5B" w:rsidRPr="000D21E1" w:rsidRDefault="00203C5B">
            <w:pPr>
              <w:rPr>
                <w:rFonts w:ascii="Times New Roman" w:hAnsi="Times New Roman" w:cs="Times New Roman"/>
              </w:rPr>
            </w:pPr>
          </w:p>
        </w:tc>
        <w:tc>
          <w:tcPr>
            <w:tcW w:w="2160" w:type="dxa"/>
          </w:tcPr>
          <w:p w14:paraId="2D29053F" w14:textId="77777777" w:rsidR="00203C5B" w:rsidRDefault="00203C5B" w:rsidP="00203C5B">
            <w:pPr>
              <w:pStyle w:val="ListParagraph"/>
              <w:numPr>
                <w:ilvl w:val="0"/>
                <w:numId w:val="10"/>
              </w:numPr>
              <w:spacing w:beforeLines="1" w:before="2" w:afterLines="1" w:after="2"/>
              <w:ind w:left="243" w:hanging="180"/>
              <w:contextualSpacing w:val="0"/>
              <w:textAlignment w:val="baseline"/>
              <w:rPr>
                <w:rFonts w:ascii="Arial Narrow" w:hAnsi="Arial Narrow"/>
                <w:color w:val="000000"/>
                <w:sz w:val="20"/>
                <w:szCs w:val="20"/>
              </w:rPr>
            </w:pPr>
            <w:r w:rsidRPr="00F126AA">
              <w:rPr>
                <w:rFonts w:ascii="Arial Narrow" w:hAnsi="Arial Narrow"/>
                <w:color w:val="000000"/>
                <w:sz w:val="20"/>
                <w:szCs w:val="20"/>
              </w:rPr>
              <w:lastRenderedPageBreak/>
              <w:t xml:space="preserve">How do radicals and exponents influence one’s understanding of </w:t>
            </w:r>
            <w:r w:rsidRPr="00F126AA">
              <w:rPr>
                <w:rFonts w:ascii="Arial Narrow" w:hAnsi="Arial Narrow"/>
                <w:color w:val="000000"/>
                <w:sz w:val="20"/>
                <w:szCs w:val="20"/>
              </w:rPr>
              <w:lastRenderedPageBreak/>
              <w:t>other content, such as geometry and science?</w:t>
            </w:r>
          </w:p>
          <w:p w14:paraId="0AEF600C" w14:textId="77777777" w:rsidR="00203C5B" w:rsidRPr="000D21E1" w:rsidRDefault="00203C5B">
            <w:pPr>
              <w:rPr>
                <w:rFonts w:ascii="Times New Roman" w:hAnsi="Times New Roman" w:cs="Times New Roman"/>
              </w:rPr>
            </w:pPr>
          </w:p>
        </w:tc>
        <w:tc>
          <w:tcPr>
            <w:tcW w:w="2267" w:type="dxa"/>
          </w:tcPr>
          <w:p w14:paraId="19BB13F0" w14:textId="77777777" w:rsidR="00203C5B" w:rsidRDefault="00203C5B" w:rsidP="00203C5B">
            <w:pPr>
              <w:pStyle w:val="ListParagraph"/>
              <w:numPr>
                <w:ilvl w:val="0"/>
                <w:numId w:val="10"/>
              </w:numPr>
              <w:spacing w:beforeLines="1" w:before="2" w:afterLines="1" w:after="2"/>
              <w:ind w:left="243" w:hanging="180"/>
              <w:contextualSpacing w:val="0"/>
              <w:textAlignment w:val="baseline"/>
              <w:rPr>
                <w:rFonts w:ascii="Arial Narrow" w:hAnsi="Arial Narrow"/>
                <w:color w:val="000000"/>
                <w:sz w:val="20"/>
                <w:szCs w:val="20"/>
              </w:rPr>
            </w:pPr>
            <w:r w:rsidRPr="00F126AA">
              <w:rPr>
                <w:rFonts w:ascii="Arial Narrow" w:hAnsi="Arial Narrow"/>
                <w:color w:val="000000"/>
                <w:sz w:val="20"/>
                <w:szCs w:val="20"/>
              </w:rPr>
              <w:lastRenderedPageBreak/>
              <w:t xml:space="preserve">How do radicals and exponents influence one’s understanding of </w:t>
            </w:r>
            <w:r w:rsidRPr="00F126AA">
              <w:rPr>
                <w:rFonts w:ascii="Arial Narrow" w:hAnsi="Arial Narrow"/>
                <w:color w:val="000000"/>
                <w:sz w:val="20"/>
                <w:szCs w:val="20"/>
              </w:rPr>
              <w:lastRenderedPageBreak/>
              <w:t>other content, such as geometry and science?</w:t>
            </w:r>
          </w:p>
          <w:p w14:paraId="1C4459C5" w14:textId="77777777" w:rsidR="00203C5B" w:rsidRPr="000D21E1" w:rsidRDefault="00203C5B">
            <w:pPr>
              <w:rPr>
                <w:rFonts w:ascii="Times New Roman" w:hAnsi="Times New Roman" w:cs="Times New Roman"/>
              </w:rPr>
            </w:pPr>
          </w:p>
        </w:tc>
      </w:tr>
    </w:tbl>
    <w:p w14:paraId="50D2ABBD" w14:textId="77777777" w:rsidR="000D21E1" w:rsidRDefault="000D21E1"/>
    <w:tbl>
      <w:tblPr>
        <w:tblStyle w:val="TableGrid"/>
        <w:tblW w:w="13428" w:type="dxa"/>
        <w:tblLayout w:type="fixed"/>
        <w:tblLook w:val="04A0" w:firstRow="1" w:lastRow="0" w:firstColumn="1" w:lastColumn="0" w:noHBand="0" w:noVBand="1"/>
      </w:tblPr>
      <w:tblGrid>
        <w:gridCol w:w="2393"/>
        <w:gridCol w:w="2478"/>
        <w:gridCol w:w="2197"/>
        <w:gridCol w:w="2106"/>
        <w:gridCol w:w="2004"/>
        <w:gridCol w:w="2250"/>
      </w:tblGrid>
      <w:tr w:rsidR="007201DD" w:rsidRPr="000D21E1" w14:paraId="23FAABC2" w14:textId="77777777" w:rsidTr="007201DD">
        <w:trPr>
          <w:trHeight w:val="1008"/>
        </w:trPr>
        <w:tc>
          <w:tcPr>
            <w:tcW w:w="2393" w:type="dxa"/>
          </w:tcPr>
          <w:p w14:paraId="4CA748C1" w14:textId="77777777" w:rsidR="007201DD" w:rsidRPr="000D21E1" w:rsidRDefault="007201DD">
            <w:pPr>
              <w:rPr>
                <w:rFonts w:ascii="Times New Roman" w:hAnsi="Times New Roman" w:cs="Times New Roman"/>
                <w:b/>
              </w:rPr>
            </w:pPr>
            <w:r w:rsidRPr="000D21E1">
              <w:rPr>
                <w:rFonts w:ascii="Times New Roman" w:hAnsi="Times New Roman" w:cs="Times New Roman"/>
                <w:b/>
              </w:rPr>
              <w:t>Instructional Strategies</w:t>
            </w:r>
          </w:p>
          <w:p w14:paraId="489EEA5B" w14:textId="77777777" w:rsidR="007201DD" w:rsidRPr="000D21E1" w:rsidRDefault="007201DD" w:rsidP="007B6581">
            <w:pPr>
              <w:rPr>
                <w:rFonts w:ascii="Times New Roman" w:hAnsi="Times New Roman" w:cs="Times New Roman"/>
                <w:sz w:val="20"/>
                <w:szCs w:val="20"/>
              </w:rPr>
            </w:pPr>
            <w:r w:rsidRPr="000D21E1">
              <w:rPr>
                <w:rFonts w:ascii="Times New Roman" w:hAnsi="Times New Roman" w:cs="Times New Roman"/>
                <w:sz w:val="20"/>
                <w:szCs w:val="20"/>
              </w:rPr>
              <w:t>(Step-By-Step Procedures – Sequence</w:t>
            </w:r>
          </w:p>
          <w:p w14:paraId="13918186" w14:textId="77777777" w:rsidR="007201DD" w:rsidRPr="000D21E1" w:rsidRDefault="007201DD" w:rsidP="007B6581">
            <w:pPr>
              <w:rPr>
                <w:rFonts w:ascii="Times New Roman" w:hAnsi="Times New Roman" w:cs="Times New Roman"/>
                <w:sz w:val="20"/>
                <w:szCs w:val="20"/>
              </w:rPr>
            </w:pPr>
            <w:r w:rsidRPr="000D21E1">
              <w:rPr>
                <w:rFonts w:ascii="Times New Roman" w:hAnsi="Times New Roman" w:cs="Times New Roman"/>
                <w:sz w:val="20"/>
                <w:szCs w:val="20"/>
              </w:rPr>
              <w:t>Discover / Explain – Direct Instruction</w:t>
            </w:r>
          </w:p>
          <w:p w14:paraId="5022AAB3" w14:textId="77777777" w:rsidR="007201DD" w:rsidRPr="000D21E1" w:rsidRDefault="007201DD" w:rsidP="007B6581">
            <w:pPr>
              <w:rPr>
                <w:rFonts w:ascii="Times New Roman" w:hAnsi="Times New Roman" w:cs="Times New Roman"/>
                <w:sz w:val="20"/>
                <w:szCs w:val="20"/>
              </w:rPr>
            </w:pPr>
            <w:r w:rsidRPr="000D21E1">
              <w:rPr>
                <w:rFonts w:ascii="Times New Roman" w:hAnsi="Times New Roman" w:cs="Times New Roman"/>
                <w:sz w:val="20"/>
                <w:szCs w:val="20"/>
              </w:rPr>
              <w:t>Modeling Expectations – “I Do”</w:t>
            </w:r>
          </w:p>
          <w:p w14:paraId="5CFB77A2" w14:textId="77777777" w:rsidR="007201DD" w:rsidRPr="000D21E1" w:rsidRDefault="007201DD" w:rsidP="007B6581">
            <w:pPr>
              <w:rPr>
                <w:rFonts w:ascii="Times New Roman" w:hAnsi="Times New Roman" w:cs="Times New Roman"/>
                <w:sz w:val="20"/>
                <w:szCs w:val="20"/>
              </w:rPr>
            </w:pPr>
            <w:r w:rsidRPr="000D21E1">
              <w:rPr>
                <w:rFonts w:ascii="Times New Roman" w:hAnsi="Times New Roman" w:cs="Times New Roman"/>
                <w:sz w:val="20"/>
                <w:szCs w:val="20"/>
              </w:rPr>
              <w:t>Questioning / Encourages Higher Order Thinking</w:t>
            </w:r>
          </w:p>
          <w:p w14:paraId="36295D31" w14:textId="77777777" w:rsidR="007201DD" w:rsidRPr="000D21E1" w:rsidRDefault="007201DD" w:rsidP="007B6581">
            <w:pPr>
              <w:rPr>
                <w:rFonts w:ascii="Times New Roman" w:hAnsi="Times New Roman" w:cs="Times New Roman"/>
                <w:sz w:val="20"/>
                <w:szCs w:val="20"/>
              </w:rPr>
            </w:pPr>
            <w:r w:rsidRPr="000D21E1">
              <w:rPr>
                <w:rFonts w:ascii="Times New Roman" w:hAnsi="Times New Roman" w:cs="Times New Roman"/>
                <w:sz w:val="20"/>
                <w:szCs w:val="20"/>
              </w:rPr>
              <w:t>Grouping Strategies</w:t>
            </w:r>
          </w:p>
          <w:p w14:paraId="6BE8E462" w14:textId="35731844" w:rsidR="007201DD" w:rsidRPr="000D21E1" w:rsidRDefault="007201DD" w:rsidP="007B6581">
            <w:pPr>
              <w:rPr>
                <w:rFonts w:ascii="Times New Roman" w:hAnsi="Times New Roman" w:cs="Times New Roman"/>
              </w:rPr>
            </w:pPr>
            <w:r w:rsidRPr="000D21E1">
              <w:rPr>
                <w:rFonts w:ascii="Times New Roman" w:hAnsi="Times New Roman" w:cs="Times New Roman"/>
                <w:sz w:val="20"/>
                <w:szCs w:val="20"/>
              </w:rPr>
              <w:t>Differentiated Instructional Strategies to Provide Intervention &amp; Extension</w:t>
            </w:r>
            <w:r>
              <w:rPr>
                <w:rFonts w:ascii="Times New Roman" w:hAnsi="Times New Roman" w:cs="Times New Roman"/>
                <w:sz w:val="20"/>
                <w:szCs w:val="20"/>
              </w:rPr>
              <w:t xml:space="preserve">, </w:t>
            </w:r>
            <w:r w:rsidRPr="00EB3369">
              <w:rPr>
                <w:rFonts w:ascii="Times New Roman" w:hAnsi="Times New Roman" w:cs="Times New Roman"/>
                <w:b/>
                <w:sz w:val="20"/>
                <w:szCs w:val="20"/>
              </w:rPr>
              <w:t>Literacy Task</w:t>
            </w:r>
            <w:r w:rsidRPr="000D21E1">
              <w:rPr>
                <w:rFonts w:ascii="Times New Roman" w:hAnsi="Times New Roman" w:cs="Times New Roman"/>
                <w:sz w:val="20"/>
                <w:szCs w:val="20"/>
              </w:rPr>
              <w:t>)</w:t>
            </w:r>
          </w:p>
        </w:tc>
        <w:tc>
          <w:tcPr>
            <w:tcW w:w="2478" w:type="dxa"/>
          </w:tcPr>
          <w:p w14:paraId="68C5012F" w14:textId="77777777" w:rsidR="007201DD" w:rsidRDefault="00203C5B" w:rsidP="00785C3C">
            <w:pPr>
              <w:rPr>
                <w:rFonts w:ascii="Times New Roman" w:hAnsi="Times New Roman" w:cs="Times New Roman"/>
              </w:rPr>
            </w:pPr>
            <w:r>
              <w:rPr>
                <w:rFonts w:ascii="Times New Roman" w:hAnsi="Times New Roman" w:cs="Times New Roman"/>
              </w:rPr>
              <w:t>TTW present a series of contextual problems using operations with numbers in scientific notation.</w:t>
            </w:r>
          </w:p>
          <w:p w14:paraId="5972D6C1" w14:textId="77777777" w:rsidR="00203C5B" w:rsidRDefault="00203C5B" w:rsidP="00785C3C">
            <w:pPr>
              <w:rPr>
                <w:rFonts w:ascii="Times New Roman" w:hAnsi="Times New Roman" w:cs="Times New Roman"/>
              </w:rPr>
            </w:pPr>
          </w:p>
          <w:p w14:paraId="608BDB2E" w14:textId="77777777" w:rsidR="00203C5B" w:rsidRDefault="00203C5B" w:rsidP="00203C5B">
            <w:pPr>
              <w:rPr>
                <w:rFonts w:ascii="Times New Roman" w:hAnsi="Times New Roman" w:cs="Times New Roman"/>
              </w:rPr>
            </w:pPr>
            <w:r>
              <w:rPr>
                <w:rFonts w:ascii="Times New Roman" w:hAnsi="Times New Roman" w:cs="Times New Roman"/>
              </w:rPr>
              <w:t>TTW think aloud and lead a discussion to guide students to understand how to apply operations with scientific notation.</w:t>
            </w:r>
          </w:p>
          <w:p w14:paraId="562D674B" w14:textId="77777777" w:rsidR="00203C5B" w:rsidRDefault="00203C5B" w:rsidP="00203C5B">
            <w:pPr>
              <w:rPr>
                <w:rFonts w:ascii="Times New Roman" w:hAnsi="Times New Roman" w:cs="Times New Roman"/>
              </w:rPr>
            </w:pPr>
          </w:p>
          <w:p w14:paraId="608E7DA8" w14:textId="26E098B7" w:rsidR="00203C5B" w:rsidRPr="00785C3C" w:rsidRDefault="00203C5B" w:rsidP="00203C5B">
            <w:pPr>
              <w:rPr>
                <w:rFonts w:ascii="Times New Roman" w:hAnsi="Times New Roman" w:cs="Times New Roman"/>
              </w:rPr>
            </w:pPr>
            <w:r>
              <w:rPr>
                <w:rFonts w:ascii="Times New Roman" w:hAnsi="Times New Roman" w:cs="Times New Roman"/>
              </w:rPr>
              <w:t>TSW work in pairs to solve contextual problems.</w:t>
            </w:r>
          </w:p>
        </w:tc>
        <w:tc>
          <w:tcPr>
            <w:tcW w:w="2197" w:type="dxa"/>
          </w:tcPr>
          <w:p w14:paraId="61736E18" w14:textId="77777777" w:rsidR="007201DD" w:rsidRDefault="00203C5B" w:rsidP="00785C3C">
            <w:pPr>
              <w:rPr>
                <w:rFonts w:ascii="Times New Roman" w:hAnsi="Times New Roman" w:cs="Times New Roman"/>
              </w:rPr>
            </w:pPr>
            <w:r>
              <w:rPr>
                <w:rFonts w:ascii="Times New Roman" w:hAnsi="Times New Roman" w:cs="Times New Roman"/>
              </w:rPr>
              <w:t>TTW guide students to recall the laws for multiplying and dividing numerical expressions involving exponents in the context of scientific notation.</w:t>
            </w:r>
          </w:p>
          <w:p w14:paraId="2453791E" w14:textId="77777777" w:rsidR="00203C5B" w:rsidRDefault="00203C5B" w:rsidP="00785C3C">
            <w:pPr>
              <w:rPr>
                <w:rFonts w:ascii="Times New Roman" w:hAnsi="Times New Roman" w:cs="Times New Roman"/>
              </w:rPr>
            </w:pPr>
          </w:p>
          <w:p w14:paraId="55779230" w14:textId="315A4B0B" w:rsidR="00203C5B" w:rsidRPr="00785C3C" w:rsidRDefault="00203C5B" w:rsidP="00785C3C">
            <w:pPr>
              <w:rPr>
                <w:rFonts w:ascii="Times New Roman" w:hAnsi="Times New Roman" w:cs="Times New Roman"/>
              </w:rPr>
            </w:pPr>
            <w:r>
              <w:rPr>
                <w:rFonts w:ascii="Times New Roman" w:hAnsi="Times New Roman" w:cs="Times New Roman"/>
              </w:rPr>
              <w:t>TTW use the familiar powers of ten to introduce other bases and guide students to recognize the similarities.</w:t>
            </w:r>
          </w:p>
        </w:tc>
        <w:tc>
          <w:tcPr>
            <w:tcW w:w="2106" w:type="dxa"/>
          </w:tcPr>
          <w:p w14:paraId="1FD967AA" w14:textId="77777777" w:rsidR="00203C5B" w:rsidRDefault="00203C5B" w:rsidP="00203C5B">
            <w:pPr>
              <w:rPr>
                <w:rFonts w:ascii="Times New Roman" w:hAnsi="Times New Roman" w:cs="Times New Roman"/>
              </w:rPr>
            </w:pPr>
            <w:r>
              <w:rPr>
                <w:rFonts w:ascii="Times New Roman" w:hAnsi="Times New Roman" w:cs="Times New Roman"/>
              </w:rPr>
              <w:t>TTW guide students to recall the laws for multiplying and dividing numerical expressions involving exponents in the context of scientific notation.</w:t>
            </w:r>
          </w:p>
          <w:p w14:paraId="726A9A1B" w14:textId="77777777" w:rsidR="00203C5B" w:rsidRDefault="00203C5B" w:rsidP="00203C5B">
            <w:pPr>
              <w:rPr>
                <w:rFonts w:ascii="Times New Roman" w:hAnsi="Times New Roman" w:cs="Times New Roman"/>
              </w:rPr>
            </w:pPr>
          </w:p>
          <w:p w14:paraId="67301473" w14:textId="7EA6E43B" w:rsidR="007201DD" w:rsidRPr="00785C3C" w:rsidRDefault="00203C5B" w:rsidP="00203C5B">
            <w:pPr>
              <w:rPr>
                <w:rFonts w:ascii="Times New Roman" w:hAnsi="Times New Roman" w:cs="Times New Roman"/>
              </w:rPr>
            </w:pPr>
            <w:r>
              <w:rPr>
                <w:rFonts w:ascii="Times New Roman" w:hAnsi="Times New Roman" w:cs="Times New Roman"/>
              </w:rPr>
              <w:t>TTW use the familiar powers of ten to introduce other bases and guide students to recognize the similarities.</w:t>
            </w:r>
          </w:p>
        </w:tc>
        <w:tc>
          <w:tcPr>
            <w:tcW w:w="2004" w:type="dxa"/>
          </w:tcPr>
          <w:p w14:paraId="1F9F54CF" w14:textId="6AC6C96A" w:rsidR="007201DD" w:rsidRDefault="004809D2" w:rsidP="00203C5B">
            <w:pPr>
              <w:rPr>
                <w:rFonts w:ascii="Times New Roman" w:hAnsi="Times New Roman" w:cs="Times New Roman"/>
              </w:rPr>
            </w:pPr>
            <w:r>
              <w:rPr>
                <w:rFonts w:ascii="Times New Roman" w:hAnsi="Times New Roman" w:cs="Times New Roman"/>
              </w:rPr>
              <w:t xml:space="preserve">TTW present an </w:t>
            </w:r>
            <w:r w:rsidRPr="004809D2">
              <w:rPr>
                <w:rFonts w:ascii="Times New Roman" w:hAnsi="Times New Roman" w:cs="Times New Roman"/>
                <w:sz w:val="20"/>
                <w:szCs w:val="20"/>
              </w:rPr>
              <w:t>example</w:t>
            </w:r>
            <w:r>
              <w:rPr>
                <w:rFonts w:ascii="Times New Roman" w:hAnsi="Times New Roman" w:cs="Times New Roman"/>
              </w:rPr>
              <w:t xml:space="preserve"> of raising a power to a power. </w:t>
            </w:r>
          </w:p>
          <w:p w14:paraId="1A5E3489" w14:textId="77777777" w:rsidR="004809D2" w:rsidRDefault="004809D2" w:rsidP="00203C5B">
            <w:pPr>
              <w:rPr>
                <w:rFonts w:ascii="Times New Roman" w:hAnsi="Times New Roman" w:cs="Times New Roman"/>
              </w:rPr>
            </w:pPr>
          </w:p>
          <w:p w14:paraId="55C29B55" w14:textId="77777777" w:rsidR="004809D2" w:rsidRDefault="004809D2" w:rsidP="004809D2">
            <w:pPr>
              <w:rPr>
                <w:rFonts w:ascii="Times New Roman" w:hAnsi="Times New Roman" w:cs="Times New Roman"/>
              </w:rPr>
            </w:pPr>
            <w:r>
              <w:rPr>
                <w:rFonts w:ascii="Times New Roman" w:hAnsi="Times New Roman" w:cs="Times New Roman"/>
              </w:rPr>
              <w:t>TTW think aloud while modeling an example and ask strategic questions to guide students to recognize the need to multiply exponents.</w:t>
            </w:r>
          </w:p>
          <w:p w14:paraId="3A8D77E3" w14:textId="2B123B1F" w:rsidR="004809D2" w:rsidRPr="00203C5B" w:rsidRDefault="004809D2" w:rsidP="00203C5B">
            <w:pPr>
              <w:rPr>
                <w:rFonts w:ascii="Times New Roman" w:hAnsi="Times New Roman" w:cs="Times New Roman"/>
              </w:rPr>
            </w:pPr>
          </w:p>
        </w:tc>
        <w:tc>
          <w:tcPr>
            <w:tcW w:w="2250" w:type="dxa"/>
          </w:tcPr>
          <w:p w14:paraId="4231EE25" w14:textId="77777777" w:rsidR="007201DD" w:rsidRDefault="004809D2" w:rsidP="007201DD">
            <w:pPr>
              <w:rPr>
                <w:rFonts w:ascii="Times New Roman" w:hAnsi="Times New Roman" w:cs="Times New Roman"/>
              </w:rPr>
            </w:pPr>
            <w:r w:rsidRPr="004809D2">
              <w:rPr>
                <w:rFonts w:ascii="Times New Roman" w:hAnsi="Times New Roman" w:cs="Times New Roman"/>
              </w:rPr>
              <w:t>TTW present</w:t>
            </w:r>
            <w:r>
              <w:rPr>
                <w:rFonts w:ascii="Times New Roman" w:hAnsi="Times New Roman" w:cs="Times New Roman"/>
              </w:rPr>
              <w:t xml:space="preserve"> examples of numerical expressions with both positive and negative exponents requiring</w:t>
            </w:r>
            <w:r w:rsidRPr="004809D2">
              <w:rPr>
                <w:rFonts w:ascii="Times New Roman" w:hAnsi="Times New Roman" w:cs="Times New Roman"/>
              </w:rPr>
              <w:t xml:space="preserve"> </w:t>
            </w:r>
            <w:r>
              <w:rPr>
                <w:rFonts w:ascii="Times New Roman" w:hAnsi="Times New Roman" w:cs="Times New Roman"/>
              </w:rPr>
              <w:t>a mixture of operations within the expression.</w:t>
            </w:r>
          </w:p>
          <w:p w14:paraId="1620CEA3" w14:textId="77777777" w:rsidR="004809D2" w:rsidRDefault="004809D2" w:rsidP="007201DD">
            <w:pPr>
              <w:rPr>
                <w:rFonts w:ascii="Times New Roman" w:hAnsi="Times New Roman" w:cs="Times New Roman"/>
              </w:rPr>
            </w:pPr>
          </w:p>
          <w:p w14:paraId="603D1FD2" w14:textId="0A11B2EC" w:rsidR="004809D2" w:rsidRPr="004809D2" w:rsidRDefault="004809D2" w:rsidP="007201DD">
            <w:pPr>
              <w:rPr>
                <w:rFonts w:ascii="Times New Roman" w:hAnsi="Times New Roman" w:cs="Times New Roman"/>
              </w:rPr>
            </w:pPr>
            <w:r>
              <w:rPr>
                <w:rFonts w:ascii="Times New Roman" w:hAnsi="Times New Roman" w:cs="Times New Roman"/>
              </w:rPr>
              <w:t>TTW think aloud while modeling an example and ask strategic questions to guide students to understand how to simplify.</w:t>
            </w:r>
          </w:p>
        </w:tc>
      </w:tr>
      <w:tr w:rsidR="004809D2" w:rsidRPr="000D21E1" w14:paraId="11867D20" w14:textId="77777777" w:rsidTr="007201DD">
        <w:trPr>
          <w:trHeight w:val="468"/>
        </w:trPr>
        <w:tc>
          <w:tcPr>
            <w:tcW w:w="2393" w:type="dxa"/>
          </w:tcPr>
          <w:p w14:paraId="629BFD9A" w14:textId="1089EB9E" w:rsidR="004809D2" w:rsidRPr="000D21E1" w:rsidRDefault="004809D2">
            <w:pPr>
              <w:rPr>
                <w:rFonts w:ascii="Times New Roman" w:hAnsi="Times New Roman" w:cs="Times New Roman"/>
                <w:b/>
              </w:rPr>
            </w:pPr>
            <w:r w:rsidRPr="000D21E1">
              <w:rPr>
                <w:rFonts w:ascii="Times New Roman" w:hAnsi="Times New Roman" w:cs="Times New Roman"/>
                <w:b/>
              </w:rPr>
              <w:t>Differentiated Tasks</w:t>
            </w:r>
          </w:p>
          <w:p w14:paraId="155CEBC4" w14:textId="7A5A4AFC" w:rsidR="004809D2" w:rsidRPr="000D21E1" w:rsidRDefault="004809D2" w:rsidP="00150015">
            <w:pPr>
              <w:rPr>
                <w:rFonts w:ascii="Times New Roman" w:hAnsi="Times New Roman" w:cs="Times New Roman"/>
                <w:sz w:val="20"/>
                <w:szCs w:val="20"/>
              </w:rPr>
            </w:pPr>
            <w:r w:rsidRPr="000D21E1">
              <w:rPr>
                <w:rFonts w:ascii="Times New Roman" w:hAnsi="Times New Roman" w:cs="Times New Roman"/>
                <w:sz w:val="20"/>
                <w:szCs w:val="20"/>
              </w:rPr>
              <w:t>(Activities based on students’ needs and learning styles</w:t>
            </w:r>
            <w:r>
              <w:rPr>
                <w:rFonts w:ascii="Times New Roman" w:hAnsi="Times New Roman" w:cs="Times New Roman"/>
                <w:sz w:val="20"/>
                <w:szCs w:val="20"/>
              </w:rPr>
              <w:t>, IEP modifications)</w:t>
            </w:r>
          </w:p>
        </w:tc>
        <w:tc>
          <w:tcPr>
            <w:tcW w:w="2478" w:type="dxa"/>
          </w:tcPr>
          <w:p w14:paraId="28CD8A7B" w14:textId="4FFB8084" w:rsidR="004809D2" w:rsidRPr="000D21E1" w:rsidRDefault="004809D2">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tc>
        <w:tc>
          <w:tcPr>
            <w:tcW w:w="2197" w:type="dxa"/>
          </w:tcPr>
          <w:p w14:paraId="70466713" w14:textId="718842C3" w:rsidR="004809D2" w:rsidRPr="000D21E1" w:rsidRDefault="004809D2">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tc>
        <w:tc>
          <w:tcPr>
            <w:tcW w:w="2106" w:type="dxa"/>
          </w:tcPr>
          <w:p w14:paraId="57ED2E4D" w14:textId="76FEE485" w:rsidR="004809D2" w:rsidRPr="000D21E1" w:rsidRDefault="004809D2">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tc>
        <w:tc>
          <w:tcPr>
            <w:tcW w:w="2004" w:type="dxa"/>
          </w:tcPr>
          <w:p w14:paraId="4116171D" w14:textId="752E60F9" w:rsidR="004809D2" w:rsidRPr="000D21E1" w:rsidRDefault="004809D2" w:rsidP="004809D2">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tc>
        <w:tc>
          <w:tcPr>
            <w:tcW w:w="2250" w:type="dxa"/>
          </w:tcPr>
          <w:p w14:paraId="078196E5" w14:textId="6BDD4E93" w:rsidR="004809D2" w:rsidRPr="000D21E1" w:rsidRDefault="004809D2" w:rsidP="004F01C6">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tc>
      </w:tr>
      <w:tr w:rsidR="004809D2" w:rsidRPr="000D21E1" w14:paraId="58AA9B62" w14:textId="77777777" w:rsidTr="007201DD">
        <w:trPr>
          <w:trHeight w:val="1008"/>
        </w:trPr>
        <w:tc>
          <w:tcPr>
            <w:tcW w:w="2393" w:type="dxa"/>
          </w:tcPr>
          <w:p w14:paraId="6F7AF55C" w14:textId="77777777" w:rsidR="004809D2" w:rsidRPr="000D21E1" w:rsidRDefault="004809D2" w:rsidP="007B6581">
            <w:pPr>
              <w:pStyle w:val="BodyText"/>
              <w:rPr>
                <w:rFonts w:ascii="Times New Roman" w:hAnsi="Times New Roman"/>
                <w:b/>
                <w:sz w:val="24"/>
              </w:rPr>
            </w:pPr>
            <w:r w:rsidRPr="000D21E1">
              <w:rPr>
                <w:rFonts w:ascii="Times New Roman" w:hAnsi="Times New Roman"/>
                <w:b/>
                <w:sz w:val="24"/>
              </w:rPr>
              <w:t xml:space="preserve">Assessment </w:t>
            </w:r>
          </w:p>
          <w:p w14:paraId="5B23C83A" w14:textId="54C97D24" w:rsidR="004809D2" w:rsidRPr="000D21E1" w:rsidRDefault="004809D2" w:rsidP="007B6581">
            <w:pPr>
              <w:pStyle w:val="BodyText"/>
              <w:rPr>
                <w:rFonts w:ascii="Times New Roman" w:hAnsi="Times New Roman"/>
                <w:szCs w:val="20"/>
              </w:rPr>
            </w:pPr>
            <w:r w:rsidRPr="000D21E1">
              <w:rPr>
                <w:rFonts w:ascii="Times New Roman" w:hAnsi="Times New Roman"/>
                <w:szCs w:val="20"/>
              </w:rPr>
              <w:t>(Aligned with the Lesson Objective</w:t>
            </w:r>
          </w:p>
          <w:p w14:paraId="06C53204" w14:textId="77777777" w:rsidR="004809D2" w:rsidRPr="000D21E1" w:rsidRDefault="004809D2" w:rsidP="007B6581">
            <w:pPr>
              <w:rPr>
                <w:rFonts w:ascii="Times New Roman" w:hAnsi="Times New Roman" w:cs="Times New Roman"/>
                <w:sz w:val="20"/>
                <w:szCs w:val="20"/>
              </w:rPr>
            </w:pPr>
            <w:r w:rsidRPr="000D21E1">
              <w:rPr>
                <w:rFonts w:ascii="Times New Roman" w:hAnsi="Times New Roman" w:cs="Times New Roman"/>
                <w:sz w:val="20"/>
                <w:szCs w:val="20"/>
              </w:rPr>
              <w:t>Formative / Summative</w:t>
            </w:r>
          </w:p>
          <w:p w14:paraId="561C67DE" w14:textId="77777777" w:rsidR="004809D2" w:rsidRPr="000D21E1" w:rsidRDefault="004809D2" w:rsidP="007B6581">
            <w:pPr>
              <w:rPr>
                <w:rFonts w:ascii="Times New Roman" w:hAnsi="Times New Roman" w:cs="Times New Roman"/>
                <w:sz w:val="20"/>
                <w:szCs w:val="20"/>
              </w:rPr>
            </w:pPr>
            <w:r w:rsidRPr="000D21E1">
              <w:rPr>
                <w:rFonts w:ascii="Times New Roman" w:hAnsi="Times New Roman" w:cs="Times New Roman"/>
                <w:sz w:val="20"/>
                <w:szCs w:val="20"/>
              </w:rPr>
              <w:t>Performance-Based/Rubric</w:t>
            </w:r>
          </w:p>
          <w:p w14:paraId="1AC99421" w14:textId="77777777" w:rsidR="004809D2" w:rsidRPr="000D21E1" w:rsidRDefault="004809D2" w:rsidP="007B6581">
            <w:pPr>
              <w:rPr>
                <w:rFonts w:ascii="Times New Roman" w:hAnsi="Times New Roman" w:cs="Times New Roman"/>
              </w:rPr>
            </w:pPr>
            <w:r w:rsidRPr="000D21E1">
              <w:rPr>
                <w:rFonts w:ascii="Times New Roman" w:hAnsi="Times New Roman" w:cs="Times New Roman"/>
                <w:sz w:val="20"/>
                <w:szCs w:val="20"/>
              </w:rPr>
              <w:t>Formal / Informal)</w:t>
            </w:r>
          </w:p>
        </w:tc>
        <w:tc>
          <w:tcPr>
            <w:tcW w:w="2478" w:type="dxa"/>
          </w:tcPr>
          <w:p w14:paraId="42447FB8" w14:textId="6AB62562" w:rsidR="004809D2" w:rsidRPr="00522E34" w:rsidRDefault="004809D2" w:rsidP="00203C5B">
            <w:pPr>
              <w:rPr>
                <w:rFonts w:ascii="Times New Roman" w:hAnsi="Times New Roman" w:cs="Times New Roman"/>
                <w:sz w:val="20"/>
                <w:szCs w:val="20"/>
              </w:rPr>
            </w:pPr>
            <w:r>
              <w:rPr>
                <w:rFonts w:ascii="Times New Roman" w:hAnsi="Times New Roman" w:cs="Times New Roman"/>
                <w:sz w:val="20"/>
                <w:szCs w:val="20"/>
              </w:rPr>
              <w:t xml:space="preserve">If light travels </w:t>
            </w:r>
            <m:oMath>
              <m:r>
                <w:rPr>
                  <w:rFonts w:ascii="Cambria Math" w:hAnsi="Cambria Math" w:cs="Times New Roman"/>
                  <w:sz w:val="20"/>
                  <w:szCs w:val="20"/>
                </w:rPr>
                <m:t>6.71×</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8</m:t>
                  </m:r>
                </m:sup>
              </m:sSup>
            </m:oMath>
            <w:r>
              <w:rPr>
                <w:rFonts w:ascii="Times New Roman" w:hAnsi="Times New Roman" w:cs="Times New Roman"/>
                <w:sz w:val="20"/>
                <w:szCs w:val="20"/>
              </w:rPr>
              <w:t xml:space="preserve"> miles in one hour, how many miles will travel in 1 minute?</w:t>
            </w:r>
          </w:p>
        </w:tc>
        <w:tc>
          <w:tcPr>
            <w:tcW w:w="2197" w:type="dxa"/>
          </w:tcPr>
          <w:p w14:paraId="3F52A53C" w14:textId="77777777" w:rsidR="004809D2" w:rsidRDefault="004809D2" w:rsidP="00785C3C">
            <w:pPr>
              <w:rPr>
                <w:rFonts w:ascii="Times New Roman" w:hAnsi="Times New Roman" w:cs="Times New Roman"/>
              </w:rPr>
            </w:pPr>
            <w:r>
              <w:rPr>
                <w:rFonts w:ascii="Times New Roman" w:hAnsi="Times New Roman" w:cs="Times New Roman"/>
              </w:rPr>
              <w:t>TSW be able to evaluate the following expression:</w:t>
            </w:r>
          </w:p>
          <w:p w14:paraId="58E4857E" w14:textId="04BBDD86" w:rsidR="004809D2" w:rsidRPr="000D21E1" w:rsidRDefault="004809D2" w:rsidP="00785C3C">
            <w:pP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4</m:t>
                    </m:r>
                  </m:e>
                  <m:sup>
                    <m:r>
                      <w:rPr>
                        <w:rFonts w:ascii="Cambria Math" w:hAnsi="Cambria Math" w:cs="Times New Roman"/>
                      </w:rPr>
                      <m:t>5</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4</m:t>
                    </m:r>
                  </m:e>
                  <m:sup>
                    <m:r>
                      <w:rPr>
                        <w:rFonts w:ascii="Cambria Math" w:hAnsi="Cambria Math" w:cs="Times New Roman"/>
                      </w:rPr>
                      <m:t>3</m:t>
                    </m:r>
                  </m:sup>
                </m:sSup>
              </m:oMath>
            </m:oMathPara>
          </w:p>
        </w:tc>
        <w:tc>
          <w:tcPr>
            <w:tcW w:w="2106" w:type="dxa"/>
          </w:tcPr>
          <w:p w14:paraId="7EF4AB47" w14:textId="77777777" w:rsidR="004809D2" w:rsidRDefault="004809D2" w:rsidP="004809D2">
            <w:pPr>
              <w:rPr>
                <w:rFonts w:ascii="Times New Roman" w:hAnsi="Times New Roman" w:cs="Times New Roman"/>
              </w:rPr>
            </w:pPr>
            <w:r>
              <w:rPr>
                <w:rFonts w:ascii="Times New Roman" w:hAnsi="Times New Roman" w:cs="Times New Roman"/>
              </w:rPr>
              <w:t>TSW be able to evaluate the following expression:</w:t>
            </w:r>
          </w:p>
          <w:p w14:paraId="51E20FD5" w14:textId="347C640E" w:rsidR="004809D2" w:rsidRPr="000D21E1" w:rsidRDefault="004809D2" w:rsidP="004809D2">
            <w:pPr>
              <w:rPr>
                <w:rFonts w:ascii="Times New Roman" w:hAnsi="Times New Roman" w:cs="Times New Roman"/>
              </w:rPr>
            </w:pPr>
            <m:oMathPara>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4</m:t>
                        </m:r>
                      </m:e>
                      <m:sup>
                        <m:r>
                          <w:rPr>
                            <w:rFonts w:ascii="Cambria Math" w:hAnsi="Cambria Math" w:cs="Times New Roman"/>
                          </w:rPr>
                          <m:t>5</m:t>
                        </m:r>
                      </m:sup>
                    </m:sSup>
                  </m:num>
                  <m:den>
                    <m:sSup>
                      <m:sSupPr>
                        <m:ctrlPr>
                          <w:rPr>
                            <w:rFonts w:ascii="Cambria Math" w:hAnsi="Cambria Math" w:cs="Times New Roman"/>
                            <w:i/>
                          </w:rPr>
                        </m:ctrlPr>
                      </m:sSupPr>
                      <m:e>
                        <m:r>
                          <w:rPr>
                            <w:rFonts w:ascii="Cambria Math" w:hAnsi="Cambria Math" w:cs="Times New Roman"/>
                          </w:rPr>
                          <m:t>4</m:t>
                        </m:r>
                      </m:e>
                      <m:sup>
                        <m:r>
                          <w:rPr>
                            <w:rFonts w:ascii="Cambria Math" w:hAnsi="Cambria Math" w:cs="Times New Roman"/>
                          </w:rPr>
                          <m:t>3</m:t>
                        </m:r>
                      </m:sup>
                    </m:sSup>
                  </m:den>
                </m:f>
              </m:oMath>
            </m:oMathPara>
          </w:p>
        </w:tc>
        <w:tc>
          <w:tcPr>
            <w:tcW w:w="2004" w:type="dxa"/>
          </w:tcPr>
          <w:p w14:paraId="72DF2229" w14:textId="77777777" w:rsidR="004809D2" w:rsidRDefault="004809D2" w:rsidP="004809D2">
            <w:pPr>
              <w:rPr>
                <w:rFonts w:ascii="Times New Roman" w:hAnsi="Times New Roman" w:cs="Times New Roman"/>
              </w:rPr>
            </w:pPr>
            <w:r>
              <w:rPr>
                <w:rFonts w:ascii="Times New Roman" w:hAnsi="Times New Roman" w:cs="Times New Roman"/>
              </w:rPr>
              <w:t>TSW be able to evaluate the following expression:</w:t>
            </w:r>
          </w:p>
          <w:p w14:paraId="68864F25" w14:textId="17B67E99" w:rsidR="004809D2" w:rsidRPr="009167B8" w:rsidRDefault="004809D2" w:rsidP="004809D2">
            <w:pP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5</m:t>
                        </m:r>
                      </m:sup>
                    </m:sSup>
                    <m:r>
                      <w:rPr>
                        <w:rFonts w:ascii="Cambria Math" w:hAnsi="Cambria Math" w:cs="Times New Roman"/>
                      </w:rPr>
                      <m:t>)</m:t>
                    </m:r>
                  </m:e>
                  <m:sup>
                    <m:r>
                      <w:rPr>
                        <w:rFonts w:ascii="Cambria Math" w:hAnsi="Cambria Math" w:cs="Times New Roman"/>
                      </w:rPr>
                      <m:t>2</m:t>
                    </m:r>
                  </m:sup>
                </m:sSup>
              </m:oMath>
            </m:oMathPara>
          </w:p>
        </w:tc>
        <w:tc>
          <w:tcPr>
            <w:tcW w:w="2250" w:type="dxa"/>
          </w:tcPr>
          <w:p w14:paraId="02F7CCBC" w14:textId="77777777" w:rsidR="004809D2" w:rsidRDefault="00AA4802">
            <w:pPr>
              <w:rPr>
                <w:rFonts w:ascii="Times New Roman" w:hAnsi="Times New Roman" w:cs="Times New Roman"/>
              </w:rPr>
            </w:pPr>
            <w:r>
              <w:rPr>
                <w:rFonts w:ascii="Times New Roman" w:hAnsi="Times New Roman" w:cs="Times New Roman"/>
              </w:rPr>
              <w:t>TSW be able to evaluate the following expression:</w:t>
            </w:r>
          </w:p>
          <w:p w14:paraId="03972672" w14:textId="06AC7BF2" w:rsidR="00AA4802" w:rsidRPr="000D21E1" w:rsidRDefault="00AA4802">
            <w:pPr>
              <w:rPr>
                <w:rFonts w:ascii="Times New Roman" w:hAnsi="Times New Roman" w:cs="Times New Roman"/>
              </w:rPr>
            </w:pPr>
            <m:oMathPara>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5</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-6</m:t>
                        </m:r>
                      </m:sup>
                    </m:sSup>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5</m:t>
                        </m:r>
                      </m:sup>
                    </m:sSup>
                  </m:den>
                </m:f>
              </m:oMath>
            </m:oMathPara>
            <w:bookmarkStart w:id="0" w:name="_GoBack"/>
            <w:bookmarkEnd w:id="0"/>
          </w:p>
        </w:tc>
      </w:tr>
      <w:tr w:rsidR="004809D2" w:rsidRPr="000D21E1" w14:paraId="15514E88" w14:textId="77777777" w:rsidTr="007201DD">
        <w:trPr>
          <w:trHeight w:val="504"/>
        </w:trPr>
        <w:tc>
          <w:tcPr>
            <w:tcW w:w="2393" w:type="dxa"/>
          </w:tcPr>
          <w:p w14:paraId="2417F2BE" w14:textId="77760CA1" w:rsidR="004809D2" w:rsidRPr="000D21E1" w:rsidRDefault="004809D2">
            <w:pPr>
              <w:rPr>
                <w:rFonts w:ascii="Times New Roman" w:hAnsi="Times New Roman" w:cs="Times New Roman"/>
                <w:b/>
              </w:rPr>
            </w:pPr>
            <w:r w:rsidRPr="000D21E1">
              <w:rPr>
                <w:rFonts w:ascii="Times New Roman" w:hAnsi="Times New Roman" w:cs="Times New Roman"/>
                <w:b/>
              </w:rPr>
              <w:t>Closure</w:t>
            </w:r>
          </w:p>
          <w:p w14:paraId="45C82B54" w14:textId="77777777" w:rsidR="004809D2" w:rsidRPr="000D21E1" w:rsidRDefault="004809D2" w:rsidP="007B6581">
            <w:pPr>
              <w:rPr>
                <w:rFonts w:ascii="Times New Roman" w:hAnsi="Times New Roman" w:cs="Times New Roman"/>
                <w:sz w:val="20"/>
                <w:szCs w:val="20"/>
              </w:rPr>
            </w:pPr>
            <w:r w:rsidRPr="000D21E1">
              <w:rPr>
                <w:rFonts w:ascii="Times New Roman" w:hAnsi="Times New Roman" w:cs="Times New Roman"/>
                <w:sz w:val="20"/>
                <w:szCs w:val="20"/>
              </w:rPr>
              <w:t>(Reflection / Wrap-Up</w:t>
            </w:r>
          </w:p>
          <w:p w14:paraId="2B331A39" w14:textId="77777777" w:rsidR="004809D2" w:rsidRPr="000D21E1" w:rsidRDefault="004809D2" w:rsidP="007B6581">
            <w:pPr>
              <w:rPr>
                <w:rFonts w:ascii="Times New Roman" w:hAnsi="Times New Roman" w:cs="Times New Roman"/>
              </w:rPr>
            </w:pPr>
            <w:r w:rsidRPr="000D21E1">
              <w:rPr>
                <w:rFonts w:ascii="Times New Roman" w:hAnsi="Times New Roman" w:cs="Times New Roman"/>
                <w:sz w:val="20"/>
                <w:szCs w:val="20"/>
              </w:rPr>
              <w:t>Summarizing, Reminding, Reflecting, Restating, Connecting)</w:t>
            </w:r>
          </w:p>
        </w:tc>
        <w:tc>
          <w:tcPr>
            <w:tcW w:w="2478" w:type="dxa"/>
          </w:tcPr>
          <w:p w14:paraId="0BEDBC21" w14:textId="77777777" w:rsidR="004809D2" w:rsidRDefault="004809D2" w:rsidP="00B24604">
            <w:pPr>
              <w:rPr>
                <w:rFonts w:ascii="Times New Roman" w:hAnsi="Times New Roman" w:cs="Times New Roman"/>
              </w:rPr>
            </w:pPr>
            <w:r>
              <w:rPr>
                <w:rFonts w:ascii="Times New Roman" w:hAnsi="Times New Roman" w:cs="Times New Roman"/>
              </w:rPr>
              <w:t>The student will complete an exit ticket in the following format:</w:t>
            </w:r>
          </w:p>
          <w:p w14:paraId="3A56E939" w14:textId="77777777" w:rsidR="004809D2" w:rsidRDefault="004809D2" w:rsidP="00B24604">
            <w:pPr>
              <w:rPr>
                <w:rFonts w:ascii="Times New Roman" w:hAnsi="Times New Roman" w:cs="Times New Roman"/>
              </w:rPr>
            </w:pPr>
            <w:r>
              <w:rPr>
                <w:rFonts w:ascii="Times New Roman" w:hAnsi="Times New Roman" w:cs="Times New Roman"/>
              </w:rPr>
              <w:t>3 Things I Learned About…</w:t>
            </w:r>
          </w:p>
          <w:p w14:paraId="333E0221" w14:textId="77777777" w:rsidR="004809D2" w:rsidRDefault="004809D2" w:rsidP="00B24604">
            <w:pPr>
              <w:rPr>
                <w:rFonts w:ascii="Times New Roman" w:hAnsi="Times New Roman" w:cs="Times New Roman"/>
              </w:rPr>
            </w:pPr>
            <w:r>
              <w:rPr>
                <w:rFonts w:ascii="Times New Roman" w:hAnsi="Times New Roman" w:cs="Times New Roman"/>
              </w:rPr>
              <w:t>2 Ways I Contributed to Class Today…</w:t>
            </w:r>
          </w:p>
          <w:p w14:paraId="6281B4FA" w14:textId="6CE47E55" w:rsidR="004809D2" w:rsidRPr="000D21E1" w:rsidRDefault="004809D2">
            <w:pPr>
              <w:rPr>
                <w:rFonts w:ascii="Times New Roman" w:hAnsi="Times New Roman" w:cs="Times New Roman"/>
              </w:rPr>
            </w:pPr>
            <w:r>
              <w:rPr>
                <w:rFonts w:ascii="Times New Roman" w:hAnsi="Times New Roman" w:cs="Times New Roman"/>
              </w:rPr>
              <w:t>1 Question I Still Have…</w:t>
            </w:r>
          </w:p>
        </w:tc>
        <w:tc>
          <w:tcPr>
            <w:tcW w:w="2197" w:type="dxa"/>
          </w:tcPr>
          <w:p w14:paraId="14CF749F" w14:textId="77777777" w:rsidR="004809D2" w:rsidRDefault="004809D2" w:rsidP="00B24604">
            <w:pPr>
              <w:rPr>
                <w:rFonts w:ascii="Times New Roman" w:hAnsi="Times New Roman" w:cs="Times New Roman"/>
              </w:rPr>
            </w:pPr>
            <w:r>
              <w:rPr>
                <w:rFonts w:ascii="Times New Roman" w:hAnsi="Times New Roman" w:cs="Times New Roman"/>
              </w:rPr>
              <w:t>The student will complete an exit ticket in the following format:</w:t>
            </w:r>
          </w:p>
          <w:p w14:paraId="75B9C768" w14:textId="77777777" w:rsidR="004809D2" w:rsidRDefault="004809D2" w:rsidP="00B24604">
            <w:pPr>
              <w:rPr>
                <w:rFonts w:ascii="Times New Roman" w:hAnsi="Times New Roman" w:cs="Times New Roman"/>
              </w:rPr>
            </w:pPr>
            <w:r>
              <w:rPr>
                <w:rFonts w:ascii="Times New Roman" w:hAnsi="Times New Roman" w:cs="Times New Roman"/>
              </w:rPr>
              <w:t>3 Things I Learned About…</w:t>
            </w:r>
          </w:p>
          <w:p w14:paraId="7323E434" w14:textId="77777777" w:rsidR="004809D2" w:rsidRDefault="004809D2" w:rsidP="00B24604">
            <w:pPr>
              <w:rPr>
                <w:rFonts w:ascii="Times New Roman" w:hAnsi="Times New Roman" w:cs="Times New Roman"/>
              </w:rPr>
            </w:pPr>
            <w:r>
              <w:rPr>
                <w:rFonts w:ascii="Times New Roman" w:hAnsi="Times New Roman" w:cs="Times New Roman"/>
              </w:rPr>
              <w:t>2 Ways I Contributed to Class Today…</w:t>
            </w:r>
          </w:p>
          <w:p w14:paraId="2508C479" w14:textId="42F68FCF" w:rsidR="004809D2" w:rsidRPr="000D21E1" w:rsidRDefault="004809D2">
            <w:pPr>
              <w:rPr>
                <w:rFonts w:ascii="Times New Roman" w:hAnsi="Times New Roman" w:cs="Times New Roman"/>
              </w:rPr>
            </w:pPr>
            <w:r>
              <w:rPr>
                <w:rFonts w:ascii="Times New Roman" w:hAnsi="Times New Roman" w:cs="Times New Roman"/>
              </w:rPr>
              <w:t>1 Question I Still Have…</w:t>
            </w:r>
          </w:p>
        </w:tc>
        <w:tc>
          <w:tcPr>
            <w:tcW w:w="2106" w:type="dxa"/>
          </w:tcPr>
          <w:p w14:paraId="07F7C7DA" w14:textId="77777777" w:rsidR="004809D2" w:rsidRDefault="004809D2" w:rsidP="00B24604">
            <w:pPr>
              <w:rPr>
                <w:rFonts w:ascii="Times New Roman" w:hAnsi="Times New Roman" w:cs="Times New Roman"/>
              </w:rPr>
            </w:pPr>
            <w:r>
              <w:rPr>
                <w:rFonts w:ascii="Times New Roman" w:hAnsi="Times New Roman" w:cs="Times New Roman"/>
              </w:rPr>
              <w:t>The student will complete an exit ticket in the following format:</w:t>
            </w:r>
          </w:p>
          <w:p w14:paraId="47BAACE5" w14:textId="77777777" w:rsidR="004809D2" w:rsidRDefault="004809D2" w:rsidP="00B24604">
            <w:pPr>
              <w:rPr>
                <w:rFonts w:ascii="Times New Roman" w:hAnsi="Times New Roman" w:cs="Times New Roman"/>
              </w:rPr>
            </w:pPr>
            <w:r>
              <w:rPr>
                <w:rFonts w:ascii="Times New Roman" w:hAnsi="Times New Roman" w:cs="Times New Roman"/>
              </w:rPr>
              <w:t>3 Things I Learned About…</w:t>
            </w:r>
          </w:p>
          <w:p w14:paraId="5F879798" w14:textId="77777777" w:rsidR="004809D2" w:rsidRDefault="004809D2" w:rsidP="00B24604">
            <w:pPr>
              <w:rPr>
                <w:rFonts w:ascii="Times New Roman" w:hAnsi="Times New Roman" w:cs="Times New Roman"/>
              </w:rPr>
            </w:pPr>
            <w:r>
              <w:rPr>
                <w:rFonts w:ascii="Times New Roman" w:hAnsi="Times New Roman" w:cs="Times New Roman"/>
              </w:rPr>
              <w:t>2 Ways I Contributed to Class Today…</w:t>
            </w:r>
          </w:p>
          <w:p w14:paraId="5C660DC7" w14:textId="6FCF8A37" w:rsidR="004809D2" w:rsidRPr="000D21E1" w:rsidRDefault="004809D2">
            <w:pPr>
              <w:rPr>
                <w:rFonts w:ascii="Times New Roman" w:hAnsi="Times New Roman" w:cs="Times New Roman"/>
              </w:rPr>
            </w:pPr>
            <w:r>
              <w:rPr>
                <w:rFonts w:ascii="Times New Roman" w:hAnsi="Times New Roman" w:cs="Times New Roman"/>
              </w:rPr>
              <w:t>1 Question I Still Have…</w:t>
            </w:r>
          </w:p>
        </w:tc>
        <w:tc>
          <w:tcPr>
            <w:tcW w:w="2004" w:type="dxa"/>
          </w:tcPr>
          <w:p w14:paraId="07F664AF" w14:textId="77777777" w:rsidR="004809D2" w:rsidRDefault="004809D2" w:rsidP="00B24604">
            <w:pPr>
              <w:rPr>
                <w:rFonts w:ascii="Times New Roman" w:hAnsi="Times New Roman" w:cs="Times New Roman"/>
              </w:rPr>
            </w:pPr>
            <w:r>
              <w:rPr>
                <w:rFonts w:ascii="Times New Roman" w:hAnsi="Times New Roman" w:cs="Times New Roman"/>
              </w:rPr>
              <w:t>The student will complete an exit ticket in the following format:</w:t>
            </w:r>
          </w:p>
          <w:p w14:paraId="12813511" w14:textId="77777777" w:rsidR="004809D2" w:rsidRDefault="004809D2" w:rsidP="00B24604">
            <w:pPr>
              <w:rPr>
                <w:rFonts w:ascii="Times New Roman" w:hAnsi="Times New Roman" w:cs="Times New Roman"/>
              </w:rPr>
            </w:pPr>
            <w:r>
              <w:rPr>
                <w:rFonts w:ascii="Times New Roman" w:hAnsi="Times New Roman" w:cs="Times New Roman"/>
              </w:rPr>
              <w:t>3 Things I Learned About…</w:t>
            </w:r>
          </w:p>
          <w:p w14:paraId="01DD7617" w14:textId="77777777" w:rsidR="004809D2" w:rsidRDefault="004809D2" w:rsidP="00B24604">
            <w:pPr>
              <w:rPr>
                <w:rFonts w:ascii="Times New Roman" w:hAnsi="Times New Roman" w:cs="Times New Roman"/>
              </w:rPr>
            </w:pPr>
            <w:r>
              <w:rPr>
                <w:rFonts w:ascii="Times New Roman" w:hAnsi="Times New Roman" w:cs="Times New Roman"/>
              </w:rPr>
              <w:t>2 Ways I Contributed to Class Today…</w:t>
            </w:r>
          </w:p>
          <w:p w14:paraId="522B717F" w14:textId="28080A94" w:rsidR="004809D2" w:rsidRPr="000D21E1" w:rsidRDefault="004809D2">
            <w:pPr>
              <w:rPr>
                <w:rFonts w:ascii="Times New Roman" w:hAnsi="Times New Roman" w:cs="Times New Roman"/>
              </w:rPr>
            </w:pPr>
            <w:r>
              <w:rPr>
                <w:rFonts w:ascii="Times New Roman" w:hAnsi="Times New Roman" w:cs="Times New Roman"/>
              </w:rPr>
              <w:t>1 Question I Still Have…</w:t>
            </w:r>
          </w:p>
        </w:tc>
        <w:tc>
          <w:tcPr>
            <w:tcW w:w="2250" w:type="dxa"/>
          </w:tcPr>
          <w:p w14:paraId="45DDD3B3" w14:textId="77777777" w:rsidR="004809D2" w:rsidRDefault="004809D2" w:rsidP="004809D2">
            <w:pPr>
              <w:rPr>
                <w:rFonts w:ascii="Times New Roman" w:hAnsi="Times New Roman" w:cs="Times New Roman"/>
              </w:rPr>
            </w:pPr>
            <w:r>
              <w:rPr>
                <w:rFonts w:ascii="Times New Roman" w:hAnsi="Times New Roman" w:cs="Times New Roman"/>
              </w:rPr>
              <w:t>The student will complete an exit ticket in the following format:</w:t>
            </w:r>
          </w:p>
          <w:p w14:paraId="6A0F64F3" w14:textId="77777777" w:rsidR="004809D2" w:rsidRDefault="004809D2" w:rsidP="004809D2">
            <w:pPr>
              <w:rPr>
                <w:rFonts w:ascii="Times New Roman" w:hAnsi="Times New Roman" w:cs="Times New Roman"/>
              </w:rPr>
            </w:pPr>
            <w:r>
              <w:rPr>
                <w:rFonts w:ascii="Times New Roman" w:hAnsi="Times New Roman" w:cs="Times New Roman"/>
              </w:rPr>
              <w:t>3 Things I Learned About…</w:t>
            </w:r>
          </w:p>
          <w:p w14:paraId="6BA09FD5" w14:textId="77777777" w:rsidR="004809D2" w:rsidRDefault="004809D2" w:rsidP="004809D2">
            <w:pPr>
              <w:rPr>
                <w:rFonts w:ascii="Times New Roman" w:hAnsi="Times New Roman" w:cs="Times New Roman"/>
              </w:rPr>
            </w:pPr>
            <w:r>
              <w:rPr>
                <w:rFonts w:ascii="Times New Roman" w:hAnsi="Times New Roman" w:cs="Times New Roman"/>
              </w:rPr>
              <w:t>2 Ways I Contributed to Class Today…</w:t>
            </w:r>
          </w:p>
          <w:p w14:paraId="67ADE5AF" w14:textId="0C209B41" w:rsidR="004809D2" w:rsidRPr="000D21E1" w:rsidRDefault="004809D2">
            <w:pPr>
              <w:rPr>
                <w:rFonts w:ascii="Times New Roman" w:hAnsi="Times New Roman" w:cs="Times New Roman"/>
              </w:rPr>
            </w:pPr>
            <w:r>
              <w:rPr>
                <w:rFonts w:ascii="Times New Roman" w:hAnsi="Times New Roman" w:cs="Times New Roman"/>
              </w:rPr>
              <w:t>1 Question I Still Have…</w:t>
            </w:r>
          </w:p>
        </w:tc>
      </w:tr>
      <w:tr w:rsidR="004809D2" w:rsidRPr="000D21E1" w14:paraId="1DAED0E5" w14:textId="77777777" w:rsidTr="007201DD">
        <w:trPr>
          <w:trHeight w:val="504"/>
        </w:trPr>
        <w:tc>
          <w:tcPr>
            <w:tcW w:w="2393" w:type="dxa"/>
          </w:tcPr>
          <w:p w14:paraId="6B3E76B8" w14:textId="77777777" w:rsidR="004809D2" w:rsidRPr="000D21E1" w:rsidRDefault="004809D2">
            <w:pPr>
              <w:rPr>
                <w:rFonts w:ascii="Times New Roman" w:hAnsi="Times New Roman" w:cs="Times New Roman"/>
                <w:b/>
              </w:rPr>
            </w:pPr>
            <w:r w:rsidRPr="000D21E1">
              <w:rPr>
                <w:rFonts w:ascii="Times New Roman" w:hAnsi="Times New Roman" w:cs="Times New Roman"/>
                <w:b/>
              </w:rPr>
              <w:t>Resources/Materials</w:t>
            </w:r>
          </w:p>
          <w:p w14:paraId="565D5D57" w14:textId="77777777" w:rsidR="004809D2" w:rsidRPr="000D21E1" w:rsidRDefault="004809D2" w:rsidP="007B6581">
            <w:pPr>
              <w:rPr>
                <w:rFonts w:ascii="Times New Roman" w:hAnsi="Times New Roman" w:cs="Times New Roman"/>
                <w:sz w:val="20"/>
                <w:szCs w:val="20"/>
              </w:rPr>
            </w:pPr>
            <w:r w:rsidRPr="000D21E1">
              <w:rPr>
                <w:rFonts w:ascii="Times New Roman" w:hAnsi="Times New Roman" w:cs="Times New Roman"/>
                <w:sz w:val="20"/>
                <w:szCs w:val="20"/>
              </w:rPr>
              <w:t>(Aligned with the Lesson Objective</w:t>
            </w:r>
          </w:p>
          <w:p w14:paraId="64134F8C" w14:textId="77777777" w:rsidR="004809D2" w:rsidRDefault="004809D2" w:rsidP="007B6581">
            <w:pPr>
              <w:rPr>
                <w:rFonts w:ascii="Times New Roman" w:hAnsi="Times New Roman" w:cs="Times New Roman"/>
                <w:sz w:val="20"/>
                <w:szCs w:val="20"/>
              </w:rPr>
            </w:pPr>
            <w:r w:rsidRPr="000D21E1">
              <w:rPr>
                <w:rFonts w:ascii="Times New Roman" w:hAnsi="Times New Roman" w:cs="Times New Roman"/>
                <w:sz w:val="20"/>
                <w:szCs w:val="20"/>
              </w:rPr>
              <w:t>Rigorous &amp; Relevant)</w:t>
            </w:r>
          </w:p>
          <w:p w14:paraId="53DF88AC" w14:textId="77777777" w:rsidR="00AA4802" w:rsidRDefault="00AA4802" w:rsidP="007B6581">
            <w:pPr>
              <w:rPr>
                <w:rFonts w:ascii="Times New Roman" w:hAnsi="Times New Roman" w:cs="Times New Roman"/>
                <w:sz w:val="20"/>
                <w:szCs w:val="20"/>
              </w:rPr>
            </w:pPr>
          </w:p>
          <w:p w14:paraId="418B0E05" w14:textId="77777777" w:rsidR="00AA4802" w:rsidRDefault="00AA4802" w:rsidP="00AA480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56D2AD0B" w14:textId="0EA5A000" w:rsidR="00AA4802" w:rsidRPr="000D21E1" w:rsidRDefault="00AA4802" w:rsidP="00AA4802">
            <w:pPr>
              <w:rPr>
                <w:rFonts w:ascii="Times New Roman" w:hAnsi="Times New Roman" w:cs="Times New Roman"/>
              </w:rPr>
            </w:pPr>
            <w:hyperlink r:id="rId12"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478" w:type="dxa"/>
          </w:tcPr>
          <w:p w14:paraId="685B0594" w14:textId="77777777" w:rsidR="004809D2" w:rsidRDefault="004809D2">
            <w:pPr>
              <w:rPr>
                <w:rFonts w:ascii="Times New Roman" w:hAnsi="Times New Roman" w:cs="Times New Roman"/>
              </w:rPr>
            </w:pPr>
            <w:r>
              <w:rPr>
                <w:rFonts w:ascii="Times New Roman" w:hAnsi="Times New Roman" w:cs="Times New Roman"/>
              </w:rPr>
              <w:t>Glencoe, Algebra I text</w:t>
            </w:r>
          </w:p>
          <w:p w14:paraId="798C41BD" w14:textId="77777777" w:rsidR="004809D2" w:rsidRDefault="004809D2">
            <w:pPr>
              <w:rPr>
                <w:rFonts w:ascii="Times New Roman" w:hAnsi="Times New Roman" w:cs="Times New Roman"/>
              </w:rPr>
            </w:pPr>
            <w:r>
              <w:rPr>
                <w:rFonts w:ascii="Times New Roman" w:hAnsi="Times New Roman" w:cs="Times New Roman"/>
              </w:rPr>
              <w:t>Section 0-2</w:t>
            </w:r>
          </w:p>
          <w:p w14:paraId="6EC377F4" w14:textId="77777777" w:rsidR="00AA4802" w:rsidRDefault="00AA4802" w:rsidP="00AA480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6B45620D" w14:textId="5BDDB91C" w:rsidR="004809D2" w:rsidRPr="000D21E1" w:rsidRDefault="00AA4802" w:rsidP="00AA4802">
            <w:pPr>
              <w:rPr>
                <w:rFonts w:ascii="Times New Roman" w:hAnsi="Times New Roman" w:cs="Times New Roman"/>
              </w:rPr>
            </w:pPr>
            <w:hyperlink r:id="rId13"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197" w:type="dxa"/>
          </w:tcPr>
          <w:p w14:paraId="4872652A" w14:textId="77777777" w:rsidR="004809D2" w:rsidRDefault="004809D2" w:rsidP="009167B8">
            <w:pPr>
              <w:rPr>
                <w:rFonts w:ascii="Times New Roman" w:hAnsi="Times New Roman" w:cs="Times New Roman"/>
              </w:rPr>
            </w:pPr>
            <w:r>
              <w:rPr>
                <w:rFonts w:ascii="Times New Roman" w:hAnsi="Times New Roman" w:cs="Times New Roman"/>
              </w:rPr>
              <w:t>Glencoe, Algebra I text</w:t>
            </w:r>
          </w:p>
          <w:p w14:paraId="679FCA8E" w14:textId="77777777" w:rsidR="004809D2" w:rsidRDefault="004809D2" w:rsidP="009167B8">
            <w:pPr>
              <w:rPr>
                <w:rFonts w:ascii="Times New Roman" w:hAnsi="Times New Roman" w:cs="Times New Roman"/>
              </w:rPr>
            </w:pPr>
            <w:r>
              <w:rPr>
                <w:rFonts w:ascii="Times New Roman" w:hAnsi="Times New Roman" w:cs="Times New Roman"/>
              </w:rPr>
              <w:t>Section 0-2</w:t>
            </w:r>
          </w:p>
          <w:p w14:paraId="2FD4FA0D" w14:textId="77777777" w:rsidR="00AA4802" w:rsidRDefault="00AA4802" w:rsidP="00AA480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5FCF6B81" w14:textId="18898517" w:rsidR="004809D2" w:rsidRPr="000D21E1" w:rsidRDefault="00AA4802" w:rsidP="00AA4802">
            <w:pPr>
              <w:rPr>
                <w:rFonts w:ascii="Times New Roman" w:hAnsi="Times New Roman" w:cs="Times New Roman"/>
              </w:rPr>
            </w:pPr>
            <w:hyperlink r:id="rId14"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106" w:type="dxa"/>
          </w:tcPr>
          <w:p w14:paraId="6DF775D2" w14:textId="77777777" w:rsidR="004809D2" w:rsidRDefault="004809D2" w:rsidP="009167B8">
            <w:pPr>
              <w:rPr>
                <w:rFonts w:ascii="Times New Roman" w:hAnsi="Times New Roman" w:cs="Times New Roman"/>
              </w:rPr>
            </w:pPr>
            <w:r>
              <w:rPr>
                <w:rFonts w:ascii="Times New Roman" w:hAnsi="Times New Roman" w:cs="Times New Roman"/>
              </w:rPr>
              <w:t>Glencoe, Algebra I text, Section 1-3</w:t>
            </w:r>
          </w:p>
          <w:p w14:paraId="15B99AE2" w14:textId="77777777" w:rsidR="004809D2" w:rsidRDefault="004809D2" w:rsidP="009167B8">
            <w:pPr>
              <w:rPr>
                <w:rFonts w:ascii="Times New Roman" w:hAnsi="Times New Roman" w:cs="Times New Roman"/>
              </w:rPr>
            </w:pPr>
          </w:p>
          <w:p w14:paraId="6079DBD3" w14:textId="77777777" w:rsidR="00AA4802" w:rsidRDefault="00AA4802" w:rsidP="00AA480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335C2B86" w14:textId="3DF30A0A" w:rsidR="004809D2" w:rsidRPr="000D21E1" w:rsidRDefault="00AA4802" w:rsidP="00AA4802">
            <w:pPr>
              <w:rPr>
                <w:rFonts w:ascii="Times New Roman" w:hAnsi="Times New Roman" w:cs="Times New Roman"/>
              </w:rPr>
            </w:pPr>
            <w:hyperlink r:id="rId15"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004" w:type="dxa"/>
          </w:tcPr>
          <w:p w14:paraId="4017F494" w14:textId="77777777" w:rsidR="004809D2" w:rsidRDefault="004809D2" w:rsidP="009167B8">
            <w:pPr>
              <w:pStyle w:val="TableParagraph"/>
              <w:spacing w:before="60" w:after="60"/>
              <w:ind w:left="102"/>
              <w:rPr>
                <w:rStyle w:val="Hyperlink"/>
                <w:rFonts w:ascii="Arial Narrow" w:eastAsia="Arial Narrow" w:hAnsi="Arial Narrow" w:cs="Arial Narrow"/>
                <w:b/>
                <w:sz w:val="20"/>
                <w:szCs w:val="20"/>
              </w:rPr>
            </w:pPr>
            <w:r>
              <w:rPr>
                <w:rFonts w:ascii="Times New Roman" w:hAnsi="Times New Roman" w:cs="Times New Roman"/>
              </w:rPr>
              <w:t>Glencoe, Algebra I text, Section 1-3</w:t>
            </w:r>
            <w:r>
              <w:rPr>
                <w:rStyle w:val="Hyperlink"/>
                <w:rFonts w:ascii="Arial Narrow" w:eastAsia="Arial Narrow" w:hAnsi="Arial Narrow" w:cs="Arial Narrow"/>
                <w:b/>
                <w:sz w:val="20"/>
                <w:szCs w:val="20"/>
              </w:rPr>
              <w:t xml:space="preserve"> Additional Resource(s)</w:t>
            </w:r>
          </w:p>
          <w:p w14:paraId="720E9A4B" w14:textId="77777777" w:rsidR="004809D2" w:rsidRDefault="004809D2" w:rsidP="009167B8">
            <w:pPr>
              <w:rPr>
                <w:rStyle w:val="Hyperlink"/>
                <w:rFonts w:ascii="Arial Narrow" w:hAnsi="Arial Narrow"/>
                <w:b/>
                <w:sz w:val="18"/>
                <w:szCs w:val="18"/>
              </w:rPr>
            </w:pPr>
            <w:hyperlink r:id="rId16"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p w14:paraId="71FE9097" w14:textId="630CE2E4" w:rsidR="004809D2" w:rsidRPr="000D21E1" w:rsidRDefault="004809D2" w:rsidP="009167B8">
            <w:pPr>
              <w:rPr>
                <w:rFonts w:ascii="Times New Roman" w:hAnsi="Times New Roman" w:cs="Times New Roman"/>
              </w:rPr>
            </w:pPr>
          </w:p>
        </w:tc>
        <w:tc>
          <w:tcPr>
            <w:tcW w:w="2250" w:type="dxa"/>
          </w:tcPr>
          <w:p w14:paraId="504D86D1" w14:textId="77777777" w:rsidR="004809D2" w:rsidRDefault="004809D2" w:rsidP="004809D2">
            <w:pPr>
              <w:pStyle w:val="TableParagraph"/>
              <w:spacing w:before="60" w:after="60"/>
              <w:ind w:left="102"/>
              <w:rPr>
                <w:rStyle w:val="Hyperlink"/>
                <w:rFonts w:ascii="Arial Narrow" w:eastAsia="Arial Narrow" w:hAnsi="Arial Narrow" w:cs="Arial Narrow"/>
                <w:b/>
                <w:sz w:val="20"/>
                <w:szCs w:val="20"/>
              </w:rPr>
            </w:pPr>
            <w:r>
              <w:rPr>
                <w:rFonts w:ascii="Times New Roman" w:hAnsi="Times New Roman" w:cs="Times New Roman"/>
              </w:rPr>
              <w:t>Glencoe, Algebra I text, Section 1-3</w:t>
            </w:r>
            <w:r>
              <w:rPr>
                <w:rStyle w:val="Hyperlink"/>
                <w:rFonts w:ascii="Arial Narrow" w:eastAsia="Arial Narrow" w:hAnsi="Arial Narrow" w:cs="Arial Narrow"/>
                <w:b/>
                <w:sz w:val="20"/>
                <w:szCs w:val="20"/>
              </w:rPr>
              <w:t xml:space="preserve"> Additional Resource(s)</w:t>
            </w:r>
          </w:p>
          <w:p w14:paraId="4939EA06" w14:textId="77777777" w:rsidR="004809D2" w:rsidRDefault="004809D2" w:rsidP="004809D2">
            <w:pPr>
              <w:rPr>
                <w:rStyle w:val="Hyperlink"/>
                <w:rFonts w:ascii="Arial Narrow" w:hAnsi="Arial Narrow"/>
                <w:b/>
                <w:sz w:val="18"/>
                <w:szCs w:val="18"/>
              </w:rPr>
            </w:pPr>
            <w:hyperlink r:id="rId17"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p w14:paraId="4DFDD3AF" w14:textId="00693C6B" w:rsidR="004809D2" w:rsidRPr="000D21E1" w:rsidRDefault="004809D2" w:rsidP="009167B8">
            <w:pPr>
              <w:rPr>
                <w:rFonts w:ascii="Times New Roman" w:hAnsi="Times New Roman" w:cs="Times New Roman"/>
              </w:rPr>
            </w:pPr>
          </w:p>
        </w:tc>
      </w:tr>
    </w:tbl>
    <w:p w14:paraId="56909F61" w14:textId="06F1F169" w:rsidR="00664BC9" w:rsidRDefault="00664BC9" w:rsidP="00665634"/>
    <w:sectPr w:rsidR="00664BC9" w:rsidSect="00FA6E6C">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E36"/>
    <w:multiLevelType w:val="hybridMultilevel"/>
    <w:tmpl w:val="AE28CEA2"/>
    <w:lvl w:ilvl="0" w:tplc="B554D0B0">
      <w:start w:val="1"/>
      <w:numFmt w:val="bullet"/>
      <w:lvlText w:val="•"/>
      <w:lvlJc w:val="left"/>
      <w:pPr>
        <w:ind w:left="863" w:hanging="360"/>
      </w:pPr>
      <w:rPr>
        <w:rFonts w:ascii="Times" w:hAnsi="Times"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
    <w:nsid w:val="06517AFF"/>
    <w:multiLevelType w:val="hybridMultilevel"/>
    <w:tmpl w:val="481CA854"/>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
    <w:nsid w:val="141A4FA1"/>
    <w:multiLevelType w:val="hybridMultilevel"/>
    <w:tmpl w:val="17DA7570"/>
    <w:lvl w:ilvl="0" w:tplc="B554D0B0">
      <w:start w:val="1"/>
      <w:numFmt w:val="bullet"/>
      <w:lvlText w:val="•"/>
      <w:lvlJc w:val="left"/>
      <w:pPr>
        <w:ind w:left="503" w:hanging="360"/>
      </w:pPr>
      <w:rPr>
        <w:rFonts w:ascii="Times" w:hAnsi="Time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1A682B86"/>
    <w:multiLevelType w:val="hybridMultilevel"/>
    <w:tmpl w:val="C8BED796"/>
    <w:lvl w:ilvl="0" w:tplc="04090009">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
    <w:nsid w:val="1CCE3708"/>
    <w:multiLevelType w:val="hybridMultilevel"/>
    <w:tmpl w:val="8D440706"/>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5">
    <w:nsid w:val="21B71522"/>
    <w:multiLevelType w:val="hybridMultilevel"/>
    <w:tmpl w:val="34CCBC22"/>
    <w:lvl w:ilvl="0" w:tplc="0409000B">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6">
    <w:nsid w:val="2623343B"/>
    <w:multiLevelType w:val="hybridMultilevel"/>
    <w:tmpl w:val="173A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73E01"/>
    <w:multiLevelType w:val="hybridMultilevel"/>
    <w:tmpl w:val="709C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F1AE6"/>
    <w:multiLevelType w:val="hybridMultilevel"/>
    <w:tmpl w:val="3A2E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7F7CD1"/>
    <w:multiLevelType w:val="hybridMultilevel"/>
    <w:tmpl w:val="B90EF6D8"/>
    <w:lvl w:ilvl="0" w:tplc="B554D0B0">
      <w:start w:val="1"/>
      <w:numFmt w:val="bullet"/>
      <w:lvlText w:val="•"/>
      <w:lvlJc w:val="left"/>
      <w:pPr>
        <w:ind w:left="360" w:hanging="360"/>
      </w:pPr>
      <w:rPr>
        <w:rFonts w:ascii="Times" w:hAnsi="Times" w:hint="default"/>
      </w:rPr>
    </w:lvl>
    <w:lvl w:ilvl="1" w:tplc="04090003" w:tentative="1">
      <w:start w:val="1"/>
      <w:numFmt w:val="bullet"/>
      <w:lvlText w:val="o"/>
      <w:lvlJc w:val="left"/>
      <w:pPr>
        <w:ind w:left="937" w:hanging="360"/>
      </w:pPr>
      <w:rPr>
        <w:rFonts w:ascii="Courier New" w:hAnsi="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hint="default"/>
      </w:rPr>
    </w:lvl>
    <w:lvl w:ilvl="8" w:tplc="04090005" w:tentative="1">
      <w:start w:val="1"/>
      <w:numFmt w:val="bullet"/>
      <w:lvlText w:val=""/>
      <w:lvlJc w:val="left"/>
      <w:pPr>
        <w:ind w:left="5977" w:hanging="360"/>
      </w:pPr>
      <w:rPr>
        <w:rFonts w:ascii="Wingdings" w:hAnsi="Wingdings" w:hint="default"/>
      </w:rPr>
    </w:lvl>
  </w:abstractNum>
  <w:abstractNum w:abstractNumId="10">
    <w:nsid w:val="65205A7C"/>
    <w:multiLevelType w:val="hybridMultilevel"/>
    <w:tmpl w:val="321E00EC"/>
    <w:lvl w:ilvl="0" w:tplc="B554D0B0">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1"/>
  </w:num>
  <w:num w:numId="6">
    <w:abstractNumId w:val="5"/>
  </w:num>
  <w:num w:numId="7">
    <w:abstractNumId w:val="10"/>
  </w:num>
  <w:num w:numId="8">
    <w:abstractNumId w:val="2"/>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5959"/>
    <w:rsid w:val="000D21E1"/>
    <w:rsid w:val="00150015"/>
    <w:rsid w:val="00203C5B"/>
    <w:rsid w:val="00244A45"/>
    <w:rsid w:val="00252228"/>
    <w:rsid w:val="00270F71"/>
    <w:rsid w:val="0034553B"/>
    <w:rsid w:val="004030DC"/>
    <w:rsid w:val="004809D2"/>
    <w:rsid w:val="004D742D"/>
    <w:rsid w:val="004F01C6"/>
    <w:rsid w:val="00522E34"/>
    <w:rsid w:val="00527EE9"/>
    <w:rsid w:val="005A37F5"/>
    <w:rsid w:val="005C6D25"/>
    <w:rsid w:val="00601A98"/>
    <w:rsid w:val="006214E6"/>
    <w:rsid w:val="00664BC9"/>
    <w:rsid w:val="00665634"/>
    <w:rsid w:val="006A41D2"/>
    <w:rsid w:val="006A6EFE"/>
    <w:rsid w:val="006D2265"/>
    <w:rsid w:val="006E4648"/>
    <w:rsid w:val="007201DD"/>
    <w:rsid w:val="007349F1"/>
    <w:rsid w:val="00785C3C"/>
    <w:rsid w:val="007B6581"/>
    <w:rsid w:val="008A2B31"/>
    <w:rsid w:val="009167B8"/>
    <w:rsid w:val="00A640CF"/>
    <w:rsid w:val="00A91170"/>
    <w:rsid w:val="00A968CC"/>
    <w:rsid w:val="00AA4802"/>
    <w:rsid w:val="00B24604"/>
    <w:rsid w:val="00BC5A2A"/>
    <w:rsid w:val="00C06A88"/>
    <w:rsid w:val="00C83FF4"/>
    <w:rsid w:val="00CB16FC"/>
    <w:rsid w:val="00DC368C"/>
    <w:rsid w:val="00EB3369"/>
    <w:rsid w:val="00F6768A"/>
    <w:rsid w:val="00FA6E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n.gov/education/standards/math/std_math_gr_8.pdf" TargetMode="External"/><Relationship Id="rId12" Type="http://schemas.openxmlformats.org/officeDocument/2006/relationships/hyperlink" Target="http://www.azed.gov/azccrs/files/2013/11/high-school-ccss-flip-book-usd-259-2012.pdf" TargetMode="External"/><Relationship Id="rId13" Type="http://schemas.openxmlformats.org/officeDocument/2006/relationships/hyperlink" Target="http://www.azed.gov/azccrs/files/2013/11/high-school-ccss-flip-book-usd-259-2012.pdf" TargetMode="External"/><Relationship Id="rId14" Type="http://schemas.openxmlformats.org/officeDocument/2006/relationships/hyperlink" Target="http://www.azed.gov/azccrs/files/2013/11/high-school-ccss-flip-book-usd-259-2012.pdf" TargetMode="External"/><Relationship Id="rId15" Type="http://schemas.openxmlformats.org/officeDocument/2006/relationships/hyperlink" Target="http://www.azed.gov/azccrs/files/2013/11/high-school-ccss-flip-book-usd-259-2012.pdf" TargetMode="External"/><Relationship Id="rId16" Type="http://schemas.openxmlformats.org/officeDocument/2006/relationships/hyperlink" Target="http://www.azed.gov/azccrs/files/2013/11/high-school-ccss-flip-book-usd-259-2012.pdf" TargetMode="External"/><Relationship Id="rId17" Type="http://schemas.openxmlformats.org/officeDocument/2006/relationships/hyperlink" Target="http://www.azed.gov/azccrs/files/2013/11/high-school-ccss-flip-book-usd-259-2012.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dlerml@scsk12.org" TargetMode="External"/><Relationship Id="rId8" Type="http://schemas.openxmlformats.org/officeDocument/2006/relationships/hyperlink" Target="http://www.tn.gov/education/standards/math/std_math_gr_8.pdf" TargetMode="External"/><Relationship Id="rId9" Type="http://schemas.openxmlformats.org/officeDocument/2006/relationships/hyperlink" Target="http://www.tn.gov/education/standards/math/std_math_gr_8.pdf" TargetMode="External"/><Relationship Id="rId10" Type="http://schemas.openxmlformats.org/officeDocument/2006/relationships/hyperlink" Target="http://www.tn.gov/education/standards/math/std_math_gr_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2A53-EA33-E445-9692-AF37F25F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6858</Characters>
  <Application>Microsoft Macintosh Word</Application>
  <DocSecurity>0</DocSecurity>
  <Lines>57</Lines>
  <Paragraphs>16</Paragraphs>
  <ScaleCrop>false</ScaleCrop>
  <Company>Shelby County Schools</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Tarique Martin</cp:lastModifiedBy>
  <cp:revision>2</cp:revision>
  <dcterms:created xsi:type="dcterms:W3CDTF">2016-09-23T01:18:00Z</dcterms:created>
  <dcterms:modified xsi:type="dcterms:W3CDTF">2016-09-23T01:18:00Z</dcterms:modified>
</cp:coreProperties>
</file>