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F52F6D" w14:textId="70543C19" w:rsidR="000D21E1" w:rsidRDefault="000D21E1" w:rsidP="000D21E1">
      <w:r>
        <w:t xml:space="preserve">Send as an attachment via email to </w:t>
      </w:r>
      <w:hyperlink r:id="rId7" w:history="1">
        <w:r w:rsidRPr="00C62649">
          <w:rPr>
            <w:rStyle w:val="Hyperlink"/>
          </w:rPr>
          <w:t>adlerml@scsk12.org</w:t>
        </w:r>
      </w:hyperlink>
      <w:r>
        <w:t>. Save file as: LessonPlans_Last NameFirstInitial_MonthDay</w:t>
      </w:r>
    </w:p>
    <w:p w14:paraId="6E292690" w14:textId="77777777" w:rsidR="000D21E1" w:rsidRDefault="000D21E1" w:rsidP="000D21E1">
      <w:r>
        <w:tab/>
      </w:r>
      <w:r>
        <w:tab/>
      </w:r>
      <w:r>
        <w:tab/>
      </w:r>
      <w:r>
        <w:tab/>
      </w:r>
      <w:r>
        <w:tab/>
      </w:r>
      <w:r>
        <w:tab/>
      </w:r>
      <w:r>
        <w:tab/>
      </w:r>
      <w:r>
        <w:tab/>
        <w:t xml:space="preserve">  Example: LessonPlans_AdlerA_Aug10</w:t>
      </w:r>
    </w:p>
    <w:p w14:paraId="2F397FAD" w14:textId="0B779D31" w:rsidR="007B6581" w:rsidRDefault="000D21E1" w:rsidP="000D21E1">
      <w:r>
        <w:t>Boxes will expand as necessary when you type.</w:t>
      </w:r>
      <w:r w:rsidR="00601A98">
        <w:t xml:space="preserve"> Due by 1</w:t>
      </w:r>
      <w:r>
        <w:t xml:space="preserve">1:59 Friday of week before scheduled plans.  </w:t>
      </w:r>
    </w:p>
    <w:tbl>
      <w:tblPr>
        <w:tblStyle w:val="TableGrid"/>
        <w:tblW w:w="13435" w:type="dxa"/>
        <w:tblLook w:val="04A0" w:firstRow="1" w:lastRow="0" w:firstColumn="1" w:lastColumn="0" w:noHBand="0" w:noVBand="1"/>
      </w:tblPr>
      <w:tblGrid>
        <w:gridCol w:w="1670"/>
        <w:gridCol w:w="11765"/>
      </w:tblGrid>
      <w:tr w:rsidR="00664BC9" w:rsidRPr="000D21E1" w14:paraId="388B68EC" w14:textId="77777777" w:rsidTr="008A7FDA">
        <w:trPr>
          <w:trHeight w:val="381"/>
        </w:trPr>
        <w:tc>
          <w:tcPr>
            <w:tcW w:w="1670" w:type="dxa"/>
          </w:tcPr>
          <w:p w14:paraId="4BE3ED35" w14:textId="77777777" w:rsidR="00664BC9" w:rsidRPr="000D21E1" w:rsidRDefault="00664BC9">
            <w:pPr>
              <w:rPr>
                <w:rFonts w:ascii="Times New Roman" w:hAnsi="Times New Roman" w:cs="Times New Roman"/>
              </w:rPr>
            </w:pPr>
            <w:r w:rsidRPr="000D21E1">
              <w:rPr>
                <w:rFonts w:ascii="Times New Roman" w:hAnsi="Times New Roman" w:cs="Times New Roman"/>
              </w:rPr>
              <w:t>Teacher</w:t>
            </w:r>
          </w:p>
        </w:tc>
        <w:tc>
          <w:tcPr>
            <w:tcW w:w="11765" w:type="dxa"/>
          </w:tcPr>
          <w:p w14:paraId="020FF089" w14:textId="0DE44ADA" w:rsidR="00664BC9" w:rsidRPr="000D21E1" w:rsidRDefault="00B24604">
            <w:pPr>
              <w:rPr>
                <w:rFonts w:ascii="Times New Roman" w:hAnsi="Times New Roman" w:cs="Times New Roman"/>
              </w:rPr>
            </w:pPr>
            <w:r>
              <w:rPr>
                <w:rFonts w:ascii="Times New Roman" w:hAnsi="Times New Roman" w:cs="Times New Roman"/>
              </w:rPr>
              <w:t>Teri Lindsey</w:t>
            </w:r>
          </w:p>
        </w:tc>
      </w:tr>
      <w:tr w:rsidR="00664BC9" w:rsidRPr="000D21E1" w14:paraId="52D14DD7" w14:textId="77777777" w:rsidTr="008A7FDA">
        <w:trPr>
          <w:trHeight w:val="353"/>
        </w:trPr>
        <w:tc>
          <w:tcPr>
            <w:tcW w:w="1670" w:type="dxa"/>
          </w:tcPr>
          <w:p w14:paraId="57450592" w14:textId="77777777" w:rsidR="00664BC9" w:rsidRPr="000D21E1" w:rsidRDefault="00664BC9">
            <w:pPr>
              <w:rPr>
                <w:rFonts w:ascii="Times New Roman" w:hAnsi="Times New Roman" w:cs="Times New Roman"/>
              </w:rPr>
            </w:pPr>
            <w:r w:rsidRPr="000D21E1">
              <w:rPr>
                <w:rFonts w:ascii="Times New Roman" w:hAnsi="Times New Roman" w:cs="Times New Roman"/>
              </w:rPr>
              <w:t>Class</w:t>
            </w:r>
          </w:p>
        </w:tc>
        <w:tc>
          <w:tcPr>
            <w:tcW w:w="11765" w:type="dxa"/>
          </w:tcPr>
          <w:p w14:paraId="0DF388BC" w14:textId="28FA3893" w:rsidR="00664BC9" w:rsidRPr="000D21E1" w:rsidRDefault="00BE54D8">
            <w:pPr>
              <w:rPr>
                <w:rFonts w:ascii="Times New Roman" w:hAnsi="Times New Roman" w:cs="Times New Roman"/>
              </w:rPr>
            </w:pPr>
            <w:r>
              <w:rPr>
                <w:rFonts w:ascii="Times New Roman" w:hAnsi="Times New Roman" w:cs="Times New Roman"/>
              </w:rPr>
              <w:t>8</w:t>
            </w:r>
            <w:r w:rsidRPr="00BE54D8">
              <w:rPr>
                <w:rFonts w:ascii="Times New Roman" w:hAnsi="Times New Roman" w:cs="Times New Roman"/>
                <w:vertAlign w:val="superscript"/>
              </w:rPr>
              <w:t>th</w:t>
            </w:r>
            <w:r>
              <w:rPr>
                <w:rFonts w:ascii="Times New Roman" w:hAnsi="Times New Roman" w:cs="Times New Roman"/>
              </w:rPr>
              <w:t xml:space="preserve"> Math</w:t>
            </w:r>
          </w:p>
        </w:tc>
      </w:tr>
    </w:tbl>
    <w:p w14:paraId="42A41E20" w14:textId="77777777" w:rsidR="00270F71" w:rsidRPr="000D21E1" w:rsidRDefault="00270F71">
      <w:pPr>
        <w:rPr>
          <w:rFonts w:ascii="Times New Roman" w:hAnsi="Times New Roman" w:cs="Times New Roman"/>
        </w:rPr>
      </w:pPr>
    </w:p>
    <w:tbl>
      <w:tblPr>
        <w:tblStyle w:val="TableGrid"/>
        <w:tblW w:w="13445" w:type="dxa"/>
        <w:tblLook w:val="04A0" w:firstRow="1" w:lastRow="0" w:firstColumn="1" w:lastColumn="0" w:noHBand="0" w:noVBand="1"/>
      </w:tblPr>
      <w:tblGrid>
        <w:gridCol w:w="2349"/>
        <w:gridCol w:w="2423"/>
        <w:gridCol w:w="2152"/>
        <w:gridCol w:w="2067"/>
        <w:gridCol w:w="2157"/>
        <w:gridCol w:w="2297"/>
      </w:tblGrid>
      <w:tr w:rsidR="00FA6E6C" w:rsidRPr="000D21E1" w14:paraId="746D7F1C" w14:textId="77777777" w:rsidTr="00FA6E6C">
        <w:trPr>
          <w:trHeight w:val="542"/>
        </w:trPr>
        <w:tc>
          <w:tcPr>
            <w:tcW w:w="2358" w:type="dxa"/>
          </w:tcPr>
          <w:p w14:paraId="2D24967B" w14:textId="77777777" w:rsidR="00664BC9" w:rsidRPr="000D21E1" w:rsidRDefault="00664BC9">
            <w:pPr>
              <w:rPr>
                <w:rFonts w:ascii="Times New Roman" w:hAnsi="Times New Roman" w:cs="Times New Roman"/>
              </w:rPr>
            </w:pPr>
          </w:p>
        </w:tc>
        <w:tc>
          <w:tcPr>
            <w:tcW w:w="2430" w:type="dxa"/>
          </w:tcPr>
          <w:p w14:paraId="75B4B63B" w14:textId="28D59080" w:rsidR="006D2265" w:rsidRPr="006A6EFE" w:rsidRDefault="006D2265">
            <w:pPr>
              <w:rPr>
                <w:rFonts w:ascii="Times New Roman" w:hAnsi="Times New Roman" w:cs="Times New Roman"/>
                <w:b/>
              </w:rPr>
            </w:pPr>
            <w:r w:rsidRPr="006A6EFE">
              <w:rPr>
                <w:rFonts w:ascii="Times New Roman" w:hAnsi="Times New Roman" w:cs="Times New Roman"/>
                <w:b/>
              </w:rPr>
              <w:t xml:space="preserve">Date: </w:t>
            </w:r>
            <w:r w:rsidR="003A1D1A">
              <w:rPr>
                <w:rFonts w:ascii="Times New Roman" w:hAnsi="Times New Roman" w:cs="Times New Roman"/>
                <w:b/>
              </w:rPr>
              <w:t>11-28</w:t>
            </w:r>
          </w:p>
        </w:tc>
        <w:tc>
          <w:tcPr>
            <w:tcW w:w="2160" w:type="dxa"/>
          </w:tcPr>
          <w:p w14:paraId="5002B72B" w14:textId="5BA36689" w:rsidR="006D2265" w:rsidRPr="006A6EFE" w:rsidRDefault="006D2265">
            <w:pPr>
              <w:rPr>
                <w:rFonts w:ascii="Times New Roman" w:hAnsi="Times New Roman" w:cs="Times New Roman"/>
                <w:b/>
              </w:rPr>
            </w:pPr>
            <w:r w:rsidRPr="006A6EFE">
              <w:rPr>
                <w:rFonts w:ascii="Times New Roman" w:hAnsi="Times New Roman" w:cs="Times New Roman"/>
                <w:b/>
              </w:rPr>
              <w:t>Date:</w:t>
            </w:r>
            <w:r w:rsidR="003A1D1A">
              <w:rPr>
                <w:rFonts w:ascii="Times New Roman" w:hAnsi="Times New Roman" w:cs="Times New Roman"/>
                <w:b/>
              </w:rPr>
              <w:t xml:space="preserve"> 11-29</w:t>
            </w:r>
          </w:p>
        </w:tc>
        <w:tc>
          <w:tcPr>
            <w:tcW w:w="2070" w:type="dxa"/>
          </w:tcPr>
          <w:p w14:paraId="29B91777" w14:textId="1EFD191F" w:rsidR="006D2265" w:rsidRPr="006A6EFE" w:rsidRDefault="006D2265">
            <w:pPr>
              <w:rPr>
                <w:rFonts w:ascii="Times New Roman" w:hAnsi="Times New Roman" w:cs="Times New Roman"/>
                <w:b/>
              </w:rPr>
            </w:pPr>
            <w:r w:rsidRPr="006A6EFE">
              <w:rPr>
                <w:rFonts w:ascii="Times New Roman" w:hAnsi="Times New Roman" w:cs="Times New Roman"/>
                <w:b/>
              </w:rPr>
              <w:t>Date:</w:t>
            </w:r>
            <w:r w:rsidR="003A1D1A">
              <w:rPr>
                <w:rFonts w:ascii="Times New Roman" w:hAnsi="Times New Roman" w:cs="Times New Roman"/>
                <w:b/>
              </w:rPr>
              <w:t xml:space="preserve"> 11-30</w:t>
            </w:r>
          </w:p>
        </w:tc>
        <w:tc>
          <w:tcPr>
            <w:tcW w:w="2160" w:type="dxa"/>
          </w:tcPr>
          <w:p w14:paraId="110AADEB" w14:textId="203E4C10" w:rsidR="006D2265" w:rsidRPr="006A6EFE" w:rsidRDefault="006D2265">
            <w:pPr>
              <w:rPr>
                <w:rFonts w:ascii="Times New Roman" w:hAnsi="Times New Roman" w:cs="Times New Roman"/>
                <w:b/>
              </w:rPr>
            </w:pPr>
            <w:r w:rsidRPr="006A6EFE">
              <w:rPr>
                <w:rFonts w:ascii="Times New Roman" w:hAnsi="Times New Roman" w:cs="Times New Roman"/>
                <w:b/>
              </w:rPr>
              <w:t>Date:</w:t>
            </w:r>
            <w:r w:rsidR="003A1D1A">
              <w:rPr>
                <w:rFonts w:ascii="Times New Roman" w:hAnsi="Times New Roman" w:cs="Times New Roman"/>
                <w:b/>
              </w:rPr>
              <w:t xml:space="preserve"> 12-1</w:t>
            </w:r>
          </w:p>
        </w:tc>
        <w:tc>
          <w:tcPr>
            <w:tcW w:w="2267" w:type="dxa"/>
          </w:tcPr>
          <w:p w14:paraId="6E3B4FB3" w14:textId="1296C848" w:rsidR="006D2265" w:rsidRPr="006A6EFE" w:rsidRDefault="006D2265">
            <w:pPr>
              <w:rPr>
                <w:rFonts w:ascii="Times New Roman" w:hAnsi="Times New Roman" w:cs="Times New Roman"/>
                <w:b/>
              </w:rPr>
            </w:pPr>
            <w:r w:rsidRPr="006A6EFE">
              <w:rPr>
                <w:rFonts w:ascii="Times New Roman" w:hAnsi="Times New Roman" w:cs="Times New Roman"/>
                <w:b/>
              </w:rPr>
              <w:t>Date:</w:t>
            </w:r>
            <w:r w:rsidR="003A1D1A">
              <w:rPr>
                <w:rFonts w:ascii="Times New Roman" w:hAnsi="Times New Roman" w:cs="Times New Roman"/>
                <w:b/>
              </w:rPr>
              <w:t xml:space="preserve"> 12-2</w:t>
            </w:r>
          </w:p>
        </w:tc>
      </w:tr>
      <w:tr w:rsidR="009344E3" w:rsidRPr="000D21E1" w14:paraId="5D90FF93" w14:textId="77777777" w:rsidTr="009344E3">
        <w:trPr>
          <w:trHeight w:val="503"/>
        </w:trPr>
        <w:tc>
          <w:tcPr>
            <w:tcW w:w="2358" w:type="dxa"/>
          </w:tcPr>
          <w:p w14:paraId="27B24365" w14:textId="77777777" w:rsidR="009344E3" w:rsidRPr="000D21E1" w:rsidRDefault="009344E3">
            <w:pPr>
              <w:rPr>
                <w:rFonts w:ascii="Times New Roman" w:hAnsi="Times New Roman" w:cs="Times New Roman"/>
                <w:b/>
              </w:rPr>
            </w:pPr>
            <w:r w:rsidRPr="000D21E1">
              <w:rPr>
                <w:rFonts w:ascii="Times New Roman" w:hAnsi="Times New Roman" w:cs="Times New Roman"/>
                <w:b/>
              </w:rPr>
              <w:t>Standard</w:t>
            </w:r>
          </w:p>
          <w:p w14:paraId="7CD034A8" w14:textId="77777777" w:rsidR="009344E3" w:rsidRPr="000D21E1" w:rsidRDefault="009344E3">
            <w:pPr>
              <w:rPr>
                <w:rFonts w:ascii="Times New Roman" w:hAnsi="Times New Roman" w:cs="Times New Roman"/>
                <w:sz w:val="20"/>
                <w:szCs w:val="20"/>
              </w:rPr>
            </w:pPr>
            <w:r w:rsidRPr="000D21E1">
              <w:rPr>
                <w:rFonts w:ascii="Times New Roman" w:hAnsi="Times New Roman" w:cs="Times New Roman"/>
                <w:sz w:val="20"/>
                <w:szCs w:val="20"/>
              </w:rPr>
              <w:t>(Reference State, Common Core, ACT College Readiness Standards and/or State Competencies.)</w:t>
            </w:r>
          </w:p>
        </w:tc>
        <w:tc>
          <w:tcPr>
            <w:tcW w:w="11087" w:type="dxa"/>
            <w:gridSpan w:val="5"/>
          </w:tcPr>
          <w:p w14:paraId="2E0220ED" w14:textId="7FC45220" w:rsidR="00705B3C" w:rsidRDefault="00705B3C" w:rsidP="00105E1E">
            <w:pPr>
              <w:widowControl w:val="0"/>
              <w:tabs>
                <w:tab w:val="left" w:pos="5303"/>
              </w:tabs>
              <w:autoSpaceDE w:val="0"/>
              <w:autoSpaceDN w:val="0"/>
              <w:adjustRightInd w:val="0"/>
              <w:spacing w:after="240"/>
              <w:rPr>
                <w:rFonts w:ascii="Calibri" w:hAnsi="Calibri" w:cs="Calibri"/>
                <w:sz w:val="26"/>
                <w:szCs w:val="26"/>
              </w:rPr>
            </w:pPr>
            <w:proofErr w:type="gramStart"/>
            <w:r>
              <w:rPr>
                <w:rFonts w:ascii="Calibri" w:hAnsi="Calibri" w:cs="Calibri"/>
                <w:sz w:val="26"/>
                <w:szCs w:val="26"/>
              </w:rPr>
              <w:t>8.G.A.2</w:t>
            </w:r>
            <w:r>
              <w:rPr>
                <w:rFonts w:ascii="Times" w:hAnsi="Times" w:cs="Times"/>
              </w:rPr>
              <w:t xml:space="preserve">  </w:t>
            </w:r>
            <w:r>
              <w:rPr>
                <w:rFonts w:ascii="Calibri" w:hAnsi="Calibri" w:cs="Calibri"/>
                <w:sz w:val="26"/>
                <w:szCs w:val="26"/>
              </w:rPr>
              <w:t>Understand</w:t>
            </w:r>
            <w:proofErr w:type="gramEnd"/>
            <w:r>
              <w:rPr>
                <w:rFonts w:ascii="Calibri" w:hAnsi="Calibri" w:cs="Calibri"/>
                <w:sz w:val="26"/>
                <w:szCs w:val="26"/>
              </w:rPr>
              <w:t xml:space="preserve"> that a two-dimensional figure is congruent to another if the second can be obtained from the first by a sequence of rotations, reflections, and translations; given two congruent figures, describe a sequence that exhibits the congruence between them.</w:t>
            </w:r>
          </w:p>
          <w:p w14:paraId="38061CF0" w14:textId="004B5BD2" w:rsidR="009344E3" w:rsidRPr="00705B3C" w:rsidRDefault="00705B3C" w:rsidP="00705B3C">
            <w:pPr>
              <w:widowControl w:val="0"/>
              <w:autoSpaceDE w:val="0"/>
              <w:autoSpaceDN w:val="0"/>
              <w:adjustRightInd w:val="0"/>
              <w:spacing w:after="240"/>
              <w:rPr>
                <w:rFonts w:ascii="Times" w:hAnsi="Times" w:cs="Times"/>
              </w:rPr>
            </w:pPr>
            <w:proofErr w:type="gramStart"/>
            <w:r>
              <w:rPr>
                <w:rFonts w:ascii="Calibri" w:hAnsi="Calibri" w:cs="Calibri"/>
                <w:sz w:val="26"/>
                <w:szCs w:val="26"/>
              </w:rPr>
              <w:t>8.G.A.5</w:t>
            </w:r>
            <w:r>
              <w:rPr>
                <w:rFonts w:ascii="Times" w:hAnsi="Times" w:cs="Times"/>
              </w:rPr>
              <w:t xml:space="preserve">  </w:t>
            </w:r>
            <w:r>
              <w:rPr>
                <w:rFonts w:ascii="Calibri" w:hAnsi="Calibri" w:cs="Calibri"/>
                <w:sz w:val="26"/>
                <w:szCs w:val="26"/>
              </w:rPr>
              <w:t>Use</w:t>
            </w:r>
            <w:proofErr w:type="gramEnd"/>
            <w:r>
              <w:rPr>
                <w:rFonts w:ascii="Calibri" w:hAnsi="Calibri" w:cs="Calibri"/>
                <w:sz w:val="26"/>
                <w:szCs w:val="26"/>
              </w:rPr>
              <w:t xml:space="preserve"> informal arguments to establish facts about the angle sum and exterior angle of triangles, about the angles created when parallel lines are cut by a transversal, and the angle-angle criterion for similarity of triangles. </w:t>
            </w:r>
            <w:r>
              <w:rPr>
                <w:rFonts w:ascii="Calibri" w:hAnsi="Calibri" w:cs="Calibri"/>
                <w:i/>
                <w:iCs/>
                <w:sz w:val="26"/>
                <w:szCs w:val="26"/>
              </w:rPr>
              <w:t>For example, arrange three copies of the same triangle so that the sum of the three angles appears to form a line, and give an argument in terms of transversals why this is so.</w:t>
            </w:r>
          </w:p>
        </w:tc>
      </w:tr>
      <w:tr w:rsidR="00ED5E5A" w:rsidRPr="000D21E1" w14:paraId="287D531B" w14:textId="77777777" w:rsidTr="000D4975">
        <w:trPr>
          <w:trHeight w:val="542"/>
        </w:trPr>
        <w:tc>
          <w:tcPr>
            <w:tcW w:w="2358" w:type="dxa"/>
          </w:tcPr>
          <w:p w14:paraId="1EA982D2" w14:textId="77777777" w:rsidR="00ED5E5A" w:rsidRPr="000D21E1" w:rsidRDefault="00ED5E5A">
            <w:pPr>
              <w:rPr>
                <w:rFonts w:ascii="Times New Roman" w:hAnsi="Times New Roman" w:cs="Times New Roman"/>
                <w:b/>
              </w:rPr>
            </w:pPr>
            <w:r w:rsidRPr="000D21E1">
              <w:rPr>
                <w:rFonts w:ascii="Times New Roman" w:hAnsi="Times New Roman" w:cs="Times New Roman"/>
                <w:b/>
              </w:rPr>
              <w:t>Objective</w:t>
            </w:r>
          </w:p>
          <w:p w14:paraId="680C72A6" w14:textId="77777777" w:rsidR="00ED5E5A" w:rsidRPr="000D21E1" w:rsidRDefault="00ED5E5A">
            <w:pPr>
              <w:rPr>
                <w:rFonts w:ascii="Times New Roman" w:hAnsi="Times New Roman" w:cs="Times New Roman"/>
                <w:sz w:val="20"/>
                <w:szCs w:val="20"/>
              </w:rPr>
            </w:pPr>
            <w:r w:rsidRPr="000D21E1">
              <w:rPr>
                <w:rFonts w:ascii="Times New Roman" w:hAnsi="Times New Roman" w:cs="Times New Roman"/>
                <w:sz w:val="20"/>
                <w:szCs w:val="20"/>
              </w:rPr>
              <w:t>(Clear, Specific, and Measurable, student-friendly)</w:t>
            </w:r>
          </w:p>
        </w:tc>
        <w:tc>
          <w:tcPr>
            <w:tcW w:w="2430" w:type="dxa"/>
          </w:tcPr>
          <w:p w14:paraId="2569F3BE" w14:textId="6EA7FC3A" w:rsidR="000D4975" w:rsidRPr="000D4975" w:rsidRDefault="000D4975" w:rsidP="000D4975">
            <w:pPr>
              <w:pStyle w:val="ListParagraph"/>
              <w:widowControl w:val="0"/>
              <w:numPr>
                <w:ilvl w:val="0"/>
                <w:numId w:val="13"/>
              </w:numPr>
              <w:tabs>
                <w:tab w:val="left" w:pos="72"/>
                <w:tab w:val="left" w:pos="220"/>
              </w:tabs>
              <w:autoSpaceDE w:val="0"/>
              <w:autoSpaceDN w:val="0"/>
              <w:adjustRightInd w:val="0"/>
              <w:spacing w:after="240"/>
              <w:ind w:left="162" w:hanging="90"/>
              <w:rPr>
                <w:rFonts w:ascii="Times" w:hAnsi="Times" w:cs="Times"/>
              </w:rPr>
            </w:pPr>
            <w:r w:rsidRPr="000D4975">
              <w:rPr>
                <w:rFonts w:ascii="Calibri" w:hAnsi="Calibri" w:cs="Calibri"/>
                <w:sz w:val="26"/>
                <w:szCs w:val="26"/>
              </w:rPr>
              <w:t xml:space="preserve">Students know that corresponding angles, alternate interior angles, and alternate exterior angles of parallel lines are equal in measure. Students know that when these </w:t>
            </w:r>
            <w:r w:rsidRPr="000D4975">
              <w:rPr>
                <w:rFonts w:ascii="Calibri" w:hAnsi="Calibri" w:cs="Calibri"/>
                <w:sz w:val="26"/>
                <w:szCs w:val="26"/>
              </w:rPr>
              <w:lastRenderedPageBreak/>
              <w:t xml:space="preserve">pairs of angles are equal in measure, then lines are parallel. </w:t>
            </w:r>
          </w:p>
          <w:p w14:paraId="6CB877D8" w14:textId="1AFBD952" w:rsidR="000D4975" w:rsidRPr="000D4975" w:rsidRDefault="000D4975" w:rsidP="000D4975">
            <w:pPr>
              <w:pStyle w:val="ListParagraph"/>
              <w:widowControl w:val="0"/>
              <w:numPr>
                <w:ilvl w:val="0"/>
                <w:numId w:val="13"/>
              </w:numPr>
              <w:tabs>
                <w:tab w:val="left" w:pos="72"/>
                <w:tab w:val="left" w:pos="162"/>
              </w:tabs>
              <w:autoSpaceDE w:val="0"/>
              <w:autoSpaceDN w:val="0"/>
              <w:adjustRightInd w:val="0"/>
              <w:spacing w:after="240"/>
              <w:ind w:left="252"/>
              <w:rPr>
                <w:rFonts w:ascii="Times" w:hAnsi="Times" w:cs="Times"/>
              </w:rPr>
            </w:pPr>
            <w:r w:rsidRPr="000D4975">
              <w:rPr>
                <w:rFonts w:ascii="Calibri" w:hAnsi="Calibri" w:cs="Calibri"/>
                <w:sz w:val="26"/>
                <w:szCs w:val="26"/>
              </w:rPr>
              <w:t xml:space="preserve">Students know that corresponding angles of parallel lines are equal in measure because of properties related to translation. Students know that alternate interior angles of parallel lines are equal in measure because of properties related to rotation. </w:t>
            </w:r>
          </w:p>
          <w:p w14:paraId="40974BA2" w14:textId="40981D64" w:rsidR="00ED5E5A" w:rsidRPr="000D4975" w:rsidRDefault="000D4975" w:rsidP="000D4975">
            <w:pPr>
              <w:pStyle w:val="ListParagraph"/>
              <w:widowControl w:val="0"/>
              <w:numPr>
                <w:ilvl w:val="0"/>
                <w:numId w:val="13"/>
              </w:numPr>
              <w:tabs>
                <w:tab w:val="left" w:pos="162"/>
                <w:tab w:val="left" w:pos="220"/>
              </w:tabs>
              <w:autoSpaceDE w:val="0"/>
              <w:autoSpaceDN w:val="0"/>
              <w:adjustRightInd w:val="0"/>
              <w:spacing w:after="240"/>
              <w:ind w:left="252"/>
              <w:rPr>
                <w:rFonts w:ascii="Times" w:hAnsi="Times" w:cs="Times"/>
              </w:rPr>
            </w:pPr>
            <w:r w:rsidRPr="000D4975">
              <w:rPr>
                <w:rFonts w:ascii="Calibri" w:hAnsi="Calibri" w:cs="Calibri"/>
                <w:sz w:val="26"/>
                <w:szCs w:val="26"/>
              </w:rPr>
              <w:t xml:space="preserve">Students present informal arguments to draw conclusions about angles formed when parallel lines are cut by a transversal. </w:t>
            </w:r>
          </w:p>
        </w:tc>
        <w:tc>
          <w:tcPr>
            <w:tcW w:w="2160" w:type="dxa"/>
          </w:tcPr>
          <w:p w14:paraId="328D7DBC" w14:textId="1112C990" w:rsidR="00A2746F" w:rsidRDefault="00A2746F" w:rsidP="00A2746F">
            <w:pPr>
              <w:widowControl w:val="0"/>
              <w:numPr>
                <w:ilvl w:val="0"/>
                <w:numId w:val="13"/>
              </w:numPr>
              <w:tabs>
                <w:tab w:val="left" w:pos="220"/>
                <w:tab w:val="left" w:pos="720"/>
              </w:tabs>
              <w:autoSpaceDE w:val="0"/>
              <w:autoSpaceDN w:val="0"/>
              <w:adjustRightInd w:val="0"/>
              <w:spacing w:after="240"/>
              <w:ind w:left="252" w:hanging="180"/>
              <w:rPr>
                <w:rFonts w:ascii="Times" w:hAnsi="Times" w:cs="Times"/>
              </w:rPr>
            </w:pPr>
            <w:r>
              <w:rPr>
                <w:rFonts w:ascii="Wingdings" w:hAnsi="Wingdings" w:cs="Wingdings"/>
                <w:sz w:val="26"/>
                <w:szCs w:val="26"/>
              </w:rPr>
              <w:lastRenderedPageBreak/>
              <w:tab/>
            </w:r>
            <w:r>
              <w:rPr>
                <w:rFonts w:ascii="Calibri" w:hAnsi="Calibri" w:cs="Calibri"/>
                <w:sz w:val="26"/>
                <w:szCs w:val="26"/>
              </w:rPr>
              <w:t xml:space="preserve">Students know the angle sum theorem for triangles; the sum of the measures of the interior angles of a triangle is always </w:t>
            </w:r>
            <w:r>
              <w:rPr>
                <w:rFonts w:ascii="Cambria Math" w:hAnsi="Cambria Math" w:cs="Cambria Math"/>
                <w:sz w:val="26"/>
                <w:szCs w:val="26"/>
              </w:rPr>
              <w:t>180°</w:t>
            </w:r>
            <w:r>
              <w:rPr>
                <w:rFonts w:ascii="Calibri" w:hAnsi="Calibri" w:cs="Calibri"/>
                <w:sz w:val="26"/>
                <w:szCs w:val="26"/>
              </w:rPr>
              <w:t xml:space="preserve">. </w:t>
            </w:r>
          </w:p>
          <w:p w14:paraId="791D6099" w14:textId="2816EFF9" w:rsidR="00A2746F" w:rsidRDefault="00A2746F" w:rsidP="00A2746F">
            <w:pPr>
              <w:widowControl w:val="0"/>
              <w:numPr>
                <w:ilvl w:val="0"/>
                <w:numId w:val="13"/>
              </w:numPr>
              <w:tabs>
                <w:tab w:val="left" w:pos="220"/>
                <w:tab w:val="left" w:pos="720"/>
              </w:tabs>
              <w:autoSpaceDE w:val="0"/>
              <w:autoSpaceDN w:val="0"/>
              <w:adjustRightInd w:val="0"/>
              <w:spacing w:after="240"/>
              <w:ind w:left="252"/>
              <w:rPr>
                <w:rFonts w:ascii="Times" w:hAnsi="Times" w:cs="Times"/>
              </w:rPr>
            </w:pPr>
            <w:r>
              <w:rPr>
                <w:rFonts w:ascii="Wingdings" w:hAnsi="Wingdings" w:cs="Wingdings"/>
                <w:sz w:val="26"/>
                <w:szCs w:val="26"/>
              </w:rPr>
              <w:lastRenderedPageBreak/>
              <w:tab/>
            </w:r>
            <w:r>
              <w:rPr>
                <w:rFonts w:ascii="Calibri" w:hAnsi="Calibri" w:cs="Calibri"/>
                <w:sz w:val="26"/>
                <w:szCs w:val="26"/>
              </w:rPr>
              <w:t xml:space="preserve">Students present informal arguments to draw conclusions about the angle sum of a triangle. </w:t>
            </w:r>
          </w:p>
          <w:p w14:paraId="073D4CF6" w14:textId="7B45BFCC" w:rsidR="00ED5E5A" w:rsidRPr="000D21E1" w:rsidRDefault="00ED5E5A">
            <w:pPr>
              <w:rPr>
                <w:rFonts w:ascii="Times New Roman" w:hAnsi="Times New Roman" w:cs="Times New Roman"/>
              </w:rPr>
            </w:pPr>
          </w:p>
        </w:tc>
        <w:tc>
          <w:tcPr>
            <w:tcW w:w="2070" w:type="dxa"/>
          </w:tcPr>
          <w:p w14:paraId="3131A56D" w14:textId="1DFFAFD7" w:rsidR="009A0C1A" w:rsidRDefault="008B294D" w:rsidP="008B294D">
            <w:pPr>
              <w:widowControl w:val="0"/>
              <w:numPr>
                <w:ilvl w:val="0"/>
                <w:numId w:val="12"/>
              </w:numPr>
              <w:tabs>
                <w:tab w:val="left" w:pos="220"/>
                <w:tab w:val="left" w:pos="367"/>
              </w:tabs>
              <w:autoSpaceDE w:val="0"/>
              <w:autoSpaceDN w:val="0"/>
              <w:adjustRightInd w:val="0"/>
              <w:spacing w:after="240"/>
              <w:ind w:left="277" w:hanging="720"/>
              <w:rPr>
                <w:rFonts w:ascii="Times" w:hAnsi="Times" w:cs="Times"/>
              </w:rPr>
            </w:pPr>
            <w:r>
              <w:rPr>
                <w:rFonts w:ascii="Wingdings" w:hAnsi="Wingdings" w:cs="Wingdings"/>
                <w:sz w:val="26"/>
                <w:szCs w:val="26"/>
              </w:rPr>
              <w:lastRenderedPageBreak/>
              <w:tab/>
            </w:r>
            <w:r w:rsidR="009A0C1A">
              <w:rPr>
                <w:rFonts w:ascii="Wingdings" w:hAnsi="Wingdings" w:cs="Wingdings"/>
                <w:sz w:val="26"/>
                <w:szCs w:val="26"/>
              </w:rPr>
              <w:t></w:t>
            </w:r>
            <w:r w:rsidR="009A0C1A">
              <w:rPr>
                <w:rFonts w:ascii="Calibri" w:hAnsi="Calibri" w:cs="Calibri"/>
                <w:sz w:val="26"/>
                <w:szCs w:val="26"/>
              </w:rPr>
              <w:t xml:space="preserve">Students know a third informal proof of the angle sum theorem. </w:t>
            </w:r>
          </w:p>
          <w:p w14:paraId="58A418F1" w14:textId="091322C0" w:rsidR="009A0C1A" w:rsidRDefault="009A0C1A" w:rsidP="008B294D">
            <w:pPr>
              <w:widowControl w:val="0"/>
              <w:numPr>
                <w:ilvl w:val="0"/>
                <w:numId w:val="12"/>
              </w:numPr>
              <w:tabs>
                <w:tab w:val="left" w:pos="220"/>
              </w:tabs>
              <w:autoSpaceDE w:val="0"/>
              <w:autoSpaceDN w:val="0"/>
              <w:adjustRightInd w:val="0"/>
              <w:spacing w:after="240"/>
              <w:ind w:left="252" w:hanging="720"/>
              <w:rPr>
                <w:rFonts w:ascii="Times" w:hAnsi="Times" w:cs="Times"/>
              </w:rPr>
            </w:pPr>
            <w:r>
              <w:rPr>
                <w:rFonts w:ascii="Wingdings" w:hAnsi="Wingdings" w:cs="Wingdings"/>
                <w:sz w:val="26"/>
                <w:szCs w:val="26"/>
              </w:rPr>
              <w:tab/>
            </w:r>
            <w:r>
              <w:rPr>
                <w:rFonts w:ascii="Wingdings" w:hAnsi="Wingdings" w:cs="Wingdings"/>
                <w:sz w:val="26"/>
                <w:szCs w:val="26"/>
              </w:rPr>
              <w:tab/>
            </w:r>
            <w:r>
              <w:rPr>
                <w:rFonts w:ascii="Wingdings" w:hAnsi="Wingdings" w:cs="Wingdings"/>
                <w:sz w:val="26"/>
                <w:szCs w:val="26"/>
              </w:rPr>
              <w:t></w:t>
            </w:r>
            <w:r>
              <w:rPr>
                <w:rFonts w:ascii="Calibri" w:hAnsi="Calibri" w:cs="Calibri"/>
                <w:sz w:val="26"/>
                <w:szCs w:val="26"/>
              </w:rPr>
              <w:t xml:space="preserve">Students know how to find missing interior and exterior angle </w:t>
            </w:r>
            <w:r>
              <w:rPr>
                <w:rFonts w:ascii="Calibri" w:hAnsi="Calibri" w:cs="Calibri"/>
                <w:sz w:val="26"/>
                <w:szCs w:val="26"/>
              </w:rPr>
              <w:lastRenderedPageBreak/>
              <w:t xml:space="preserve">measures of triangles and present informal </w:t>
            </w:r>
            <w:r>
              <w:rPr>
                <w:rFonts w:ascii="Times" w:hAnsi="Times" w:cs="Times"/>
              </w:rPr>
              <w:t> </w:t>
            </w:r>
            <w:r>
              <w:rPr>
                <w:rFonts w:ascii="Calibri" w:hAnsi="Calibri" w:cs="Calibri"/>
                <w:sz w:val="26"/>
                <w:szCs w:val="26"/>
              </w:rPr>
              <w:t xml:space="preserve">arguments to prove their answer is correct. </w:t>
            </w:r>
          </w:p>
          <w:p w14:paraId="55BE3B4E" w14:textId="4246CCF5" w:rsidR="00ED5E5A" w:rsidRPr="000D21E1" w:rsidRDefault="00ED5E5A">
            <w:pPr>
              <w:rPr>
                <w:rFonts w:ascii="Times New Roman" w:hAnsi="Times New Roman" w:cs="Times New Roman"/>
              </w:rPr>
            </w:pPr>
          </w:p>
        </w:tc>
        <w:tc>
          <w:tcPr>
            <w:tcW w:w="2160" w:type="dxa"/>
          </w:tcPr>
          <w:p w14:paraId="743110DA" w14:textId="77777777" w:rsidR="00ED5E5A" w:rsidRPr="007F5E64" w:rsidRDefault="00821420" w:rsidP="004030DC">
            <w:pPr>
              <w:rPr>
                <w:rFonts w:ascii="Times New Roman" w:hAnsi="Times New Roman" w:cs="Times New Roman"/>
                <w:sz w:val="36"/>
                <w:szCs w:val="36"/>
              </w:rPr>
            </w:pPr>
            <w:r w:rsidRPr="007F5E64">
              <w:rPr>
                <w:rFonts w:ascii="Times New Roman" w:hAnsi="Times New Roman" w:cs="Times New Roman"/>
                <w:sz w:val="36"/>
                <w:szCs w:val="36"/>
              </w:rPr>
              <w:lastRenderedPageBreak/>
              <w:t>Module 2</w:t>
            </w:r>
          </w:p>
          <w:p w14:paraId="22686C77" w14:textId="77777777" w:rsidR="00821420" w:rsidRPr="007F5E64" w:rsidRDefault="00821420" w:rsidP="004030DC">
            <w:pPr>
              <w:rPr>
                <w:rFonts w:ascii="Times New Roman" w:hAnsi="Times New Roman" w:cs="Times New Roman"/>
                <w:sz w:val="36"/>
                <w:szCs w:val="36"/>
              </w:rPr>
            </w:pPr>
            <w:r w:rsidRPr="007F5E64">
              <w:rPr>
                <w:rFonts w:ascii="Times New Roman" w:hAnsi="Times New Roman" w:cs="Times New Roman"/>
                <w:sz w:val="36"/>
                <w:szCs w:val="36"/>
              </w:rPr>
              <w:t>End of Module Assessment</w:t>
            </w:r>
          </w:p>
          <w:p w14:paraId="2CEBC825" w14:textId="77777777" w:rsidR="00821420" w:rsidRPr="007F5E64" w:rsidRDefault="00821420" w:rsidP="004030DC">
            <w:pPr>
              <w:rPr>
                <w:rFonts w:ascii="Times New Roman" w:hAnsi="Times New Roman" w:cs="Times New Roman"/>
                <w:sz w:val="36"/>
                <w:szCs w:val="36"/>
              </w:rPr>
            </w:pPr>
          </w:p>
          <w:p w14:paraId="7DF5F32D" w14:textId="3733E6E1" w:rsidR="00821420" w:rsidRPr="000D21E1" w:rsidRDefault="00821420" w:rsidP="004030DC">
            <w:pPr>
              <w:rPr>
                <w:rFonts w:ascii="Times New Roman" w:hAnsi="Times New Roman" w:cs="Times New Roman"/>
              </w:rPr>
            </w:pPr>
            <w:proofErr w:type="gramStart"/>
            <w:r w:rsidRPr="007F5E64">
              <w:rPr>
                <w:rFonts w:ascii="Times New Roman" w:hAnsi="Times New Roman" w:cs="Times New Roman"/>
                <w:sz w:val="36"/>
                <w:szCs w:val="36"/>
              </w:rPr>
              <w:t>Spiraled  Skills</w:t>
            </w:r>
            <w:proofErr w:type="gramEnd"/>
            <w:r w:rsidRPr="007F5E64">
              <w:rPr>
                <w:rFonts w:ascii="Times New Roman" w:hAnsi="Times New Roman" w:cs="Times New Roman"/>
                <w:sz w:val="36"/>
                <w:szCs w:val="36"/>
              </w:rPr>
              <w:t xml:space="preserve"> Assessment</w:t>
            </w:r>
          </w:p>
        </w:tc>
        <w:tc>
          <w:tcPr>
            <w:tcW w:w="2267" w:type="dxa"/>
          </w:tcPr>
          <w:p w14:paraId="5F7F0F5D" w14:textId="3F963AC2" w:rsidR="00ED5E5A" w:rsidRPr="007F5E64" w:rsidRDefault="00D01593" w:rsidP="009344E3">
            <w:pPr>
              <w:rPr>
                <w:rFonts w:ascii="Times New Roman" w:hAnsi="Times New Roman" w:cs="Times New Roman"/>
                <w:sz w:val="96"/>
                <w:szCs w:val="96"/>
              </w:rPr>
            </w:pPr>
            <w:r w:rsidRPr="007F5E64">
              <w:rPr>
                <w:rFonts w:ascii="Times New Roman" w:hAnsi="Times New Roman" w:cs="Times New Roman"/>
                <w:sz w:val="96"/>
                <w:szCs w:val="96"/>
              </w:rPr>
              <w:t>MAP Te</w:t>
            </w:r>
            <w:bookmarkStart w:id="0" w:name="_GoBack"/>
            <w:bookmarkEnd w:id="0"/>
            <w:r w:rsidRPr="007F5E64">
              <w:rPr>
                <w:rFonts w:ascii="Times New Roman" w:hAnsi="Times New Roman" w:cs="Times New Roman"/>
                <w:sz w:val="96"/>
                <w:szCs w:val="96"/>
              </w:rPr>
              <w:t>st</w:t>
            </w:r>
          </w:p>
        </w:tc>
      </w:tr>
      <w:tr w:rsidR="00ED5E5A" w:rsidRPr="000D21E1" w14:paraId="3EEB02FB" w14:textId="77777777" w:rsidTr="00FA6E6C">
        <w:trPr>
          <w:trHeight w:val="1084"/>
        </w:trPr>
        <w:tc>
          <w:tcPr>
            <w:tcW w:w="2358" w:type="dxa"/>
          </w:tcPr>
          <w:p w14:paraId="6AE9F0FF" w14:textId="1B15C323" w:rsidR="00ED5E5A" w:rsidRPr="000D21E1" w:rsidRDefault="00ED5E5A">
            <w:pPr>
              <w:rPr>
                <w:rFonts w:ascii="Times New Roman" w:hAnsi="Times New Roman" w:cs="Times New Roman"/>
                <w:b/>
              </w:rPr>
            </w:pPr>
            <w:r w:rsidRPr="000D21E1">
              <w:rPr>
                <w:rFonts w:ascii="Times New Roman" w:hAnsi="Times New Roman" w:cs="Times New Roman"/>
                <w:b/>
              </w:rPr>
              <w:lastRenderedPageBreak/>
              <w:t>Connections to Prior Knowledge</w:t>
            </w:r>
          </w:p>
        </w:tc>
        <w:tc>
          <w:tcPr>
            <w:tcW w:w="2430" w:type="dxa"/>
          </w:tcPr>
          <w:p w14:paraId="447F96AA" w14:textId="77777777" w:rsidR="00ED5E5A" w:rsidRDefault="00ED5E5A">
            <w:pPr>
              <w:rPr>
                <w:rFonts w:ascii="Arial Narrow" w:hAnsi="Arial Narrow" w:cs="Times New Roman"/>
                <w:sz w:val="20"/>
                <w:szCs w:val="20"/>
              </w:rPr>
            </w:pPr>
            <w:r>
              <w:rPr>
                <w:rFonts w:ascii="Arial Narrow" w:hAnsi="Arial Narrow" w:cs="Times New Roman"/>
                <w:sz w:val="20"/>
                <w:szCs w:val="20"/>
              </w:rPr>
              <w:t>Checks for Understanding each day will make connections to prior knowledge by providing concentrated practice of previous learned skills.</w:t>
            </w:r>
          </w:p>
          <w:p w14:paraId="6DC3DC3C" w14:textId="77777777" w:rsidR="00821420" w:rsidRDefault="00821420">
            <w:pPr>
              <w:rPr>
                <w:rFonts w:ascii="Arial Narrow" w:hAnsi="Arial Narrow" w:cs="Times New Roman"/>
                <w:sz w:val="20"/>
                <w:szCs w:val="20"/>
              </w:rPr>
            </w:pPr>
          </w:p>
          <w:p w14:paraId="2BCF5DB3" w14:textId="0B5E7202" w:rsidR="00821420" w:rsidRPr="000D21E1" w:rsidRDefault="00821420">
            <w:pPr>
              <w:rPr>
                <w:rFonts w:ascii="Times New Roman" w:hAnsi="Times New Roman" w:cs="Times New Roman"/>
              </w:rPr>
            </w:pPr>
            <w:r>
              <w:rPr>
                <w:rFonts w:ascii="Arial Narrow" w:hAnsi="Arial Narrow" w:cs="Times New Roman"/>
                <w:sz w:val="20"/>
                <w:szCs w:val="20"/>
              </w:rPr>
              <w:t>Lesson 11 Exit Ticket</w:t>
            </w:r>
          </w:p>
        </w:tc>
        <w:tc>
          <w:tcPr>
            <w:tcW w:w="2160" w:type="dxa"/>
          </w:tcPr>
          <w:p w14:paraId="4148785D" w14:textId="77777777" w:rsidR="00ED5E5A" w:rsidRDefault="00ED5E5A">
            <w:pPr>
              <w:rPr>
                <w:rFonts w:ascii="Arial Narrow" w:hAnsi="Arial Narrow" w:cs="Times New Roman"/>
                <w:sz w:val="20"/>
                <w:szCs w:val="20"/>
              </w:rPr>
            </w:pPr>
            <w:r>
              <w:rPr>
                <w:rFonts w:ascii="Arial Narrow" w:hAnsi="Arial Narrow" w:cs="Times New Roman"/>
                <w:sz w:val="20"/>
                <w:szCs w:val="20"/>
              </w:rPr>
              <w:t>Checks for Understanding each day will make connections to prior knowledge by providing concentrated practice of previous learned skills.</w:t>
            </w:r>
          </w:p>
          <w:p w14:paraId="143E661F" w14:textId="77777777" w:rsidR="00821420" w:rsidRDefault="00821420">
            <w:pPr>
              <w:rPr>
                <w:rFonts w:ascii="Arial Narrow" w:hAnsi="Arial Narrow" w:cs="Times New Roman"/>
                <w:sz w:val="20"/>
                <w:szCs w:val="20"/>
              </w:rPr>
            </w:pPr>
          </w:p>
          <w:p w14:paraId="4D4A67A1" w14:textId="38E0810A" w:rsidR="00821420" w:rsidRPr="000D21E1" w:rsidRDefault="00821420">
            <w:pPr>
              <w:rPr>
                <w:rFonts w:ascii="Times New Roman" w:hAnsi="Times New Roman" w:cs="Times New Roman"/>
              </w:rPr>
            </w:pPr>
            <w:r>
              <w:rPr>
                <w:rFonts w:ascii="Arial Narrow" w:hAnsi="Arial Narrow" w:cs="Times New Roman"/>
                <w:sz w:val="20"/>
                <w:szCs w:val="20"/>
              </w:rPr>
              <w:t xml:space="preserve">Lesson 12 Exit </w:t>
            </w:r>
            <w:proofErr w:type="spellStart"/>
            <w:r>
              <w:rPr>
                <w:rFonts w:ascii="Arial Narrow" w:hAnsi="Arial Narrow" w:cs="Times New Roman"/>
                <w:sz w:val="20"/>
                <w:szCs w:val="20"/>
              </w:rPr>
              <w:t>TIcket</w:t>
            </w:r>
            <w:proofErr w:type="spellEnd"/>
          </w:p>
        </w:tc>
        <w:tc>
          <w:tcPr>
            <w:tcW w:w="2070" w:type="dxa"/>
          </w:tcPr>
          <w:p w14:paraId="17C324F1" w14:textId="77777777" w:rsidR="00ED5E5A" w:rsidRDefault="00ED5E5A">
            <w:pPr>
              <w:rPr>
                <w:rFonts w:ascii="Arial Narrow" w:hAnsi="Arial Narrow" w:cs="Times New Roman"/>
                <w:sz w:val="20"/>
                <w:szCs w:val="20"/>
              </w:rPr>
            </w:pPr>
            <w:r>
              <w:rPr>
                <w:rFonts w:ascii="Arial Narrow" w:hAnsi="Arial Narrow" w:cs="Times New Roman"/>
                <w:sz w:val="20"/>
                <w:szCs w:val="20"/>
              </w:rPr>
              <w:t>Checks for Understanding each day will make connections to prior knowledge by providing concentrated practice of previous learned skills.</w:t>
            </w:r>
          </w:p>
          <w:p w14:paraId="3A766FE5" w14:textId="4ADB16EB" w:rsidR="00821420" w:rsidRPr="000D21E1" w:rsidRDefault="00821420">
            <w:pPr>
              <w:rPr>
                <w:rFonts w:ascii="Times New Roman" w:hAnsi="Times New Roman" w:cs="Times New Roman"/>
              </w:rPr>
            </w:pPr>
            <w:r>
              <w:rPr>
                <w:rFonts w:ascii="Arial Narrow" w:hAnsi="Arial Narrow" w:cs="Times New Roman"/>
                <w:sz w:val="20"/>
                <w:szCs w:val="20"/>
              </w:rPr>
              <w:t>Lesson 13 Exit Ticket</w:t>
            </w:r>
          </w:p>
        </w:tc>
        <w:tc>
          <w:tcPr>
            <w:tcW w:w="2160" w:type="dxa"/>
          </w:tcPr>
          <w:p w14:paraId="6CAF66F3" w14:textId="09ED226E" w:rsidR="00ED5E5A" w:rsidRPr="000D21E1" w:rsidRDefault="00ED5E5A">
            <w:pPr>
              <w:rPr>
                <w:rFonts w:ascii="Times New Roman" w:hAnsi="Times New Roman" w:cs="Times New Roman"/>
              </w:rPr>
            </w:pPr>
          </w:p>
        </w:tc>
        <w:tc>
          <w:tcPr>
            <w:tcW w:w="2267" w:type="dxa"/>
          </w:tcPr>
          <w:p w14:paraId="200D726A" w14:textId="52FE897B" w:rsidR="00ED5E5A" w:rsidRPr="000D21E1" w:rsidRDefault="00ED5E5A">
            <w:pPr>
              <w:rPr>
                <w:rFonts w:ascii="Times New Roman" w:hAnsi="Times New Roman" w:cs="Times New Roman"/>
              </w:rPr>
            </w:pPr>
          </w:p>
        </w:tc>
      </w:tr>
      <w:tr w:rsidR="00464167" w:rsidRPr="000D21E1" w14:paraId="053490E5" w14:textId="77777777" w:rsidTr="00FA6E6C">
        <w:trPr>
          <w:trHeight w:val="503"/>
        </w:trPr>
        <w:tc>
          <w:tcPr>
            <w:tcW w:w="2358" w:type="dxa"/>
          </w:tcPr>
          <w:p w14:paraId="58DE330B" w14:textId="77777777" w:rsidR="00464167" w:rsidRPr="000D21E1" w:rsidRDefault="00464167">
            <w:pPr>
              <w:rPr>
                <w:rFonts w:ascii="Times New Roman" w:hAnsi="Times New Roman" w:cs="Times New Roman"/>
                <w:b/>
              </w:rPr>
            </w:pPr>
            <w:r w:rsidRPr="000D21E1">
              <w:rPr>
                <w:rFonts w:ascii="Times New Roman" w:hAnsi="Times New Roman" w:cs="Times New Roman"/>
                <w:b/>
              </w:rPr>
              <w:t>Guiding Questions</w:t>
            </w:r>
          </w:p>
          <w:p w14:paraId="5F59215C" w14:textId="77777777" w:rsidR="00464167" w:rsidRPr="000D21E1" w:rsidRDefault="00464167" w:rsidP="007B6581">
            <w:pPr>
              <w:rPr>
                <w:rFonts w:ascii="Times New Roman" w:hAnsi="Times New Roman" w:cs="Times New Roman"/>
                <w:sz w:val="20"/>
                <w:szCs w:val="20"/>
              </w:rPr>
            </w:pPr>
            <w:r w:rsidRPr="000D21E1">
              <w:rPr>
                <w:rFonts w:ascii="Times New Roman" w:hAnsi="Times New Roman" w:cs="Times New Roman"/>
                <w:sz w:val="20"/>
                <w:szCs w:val="20"/>
              </w:rPr>
              <w:t>(Motivator / Hook</w:t>
            </w:r>
          </w:p>
          <w:p w14:paraId="7961A3A1" w14:textId="77777777" w:rsidR="00464167" w:rsidRPr="000D21E1" w:rsidRDefault="00464167" w:rsidP="007B6581">
            <w:pPr>
              <w:rPr>
                <w:rFonts w:ascii="Times New Roman" w:hAnsi="Times New Roman" w:cs="Times New Roman"/>
              </w:rPr>
            </w:pPr>
            <w:r w:rsidRPr="000D21E1">
              <w:rPr>
                <w:rFonts w:ascii="Times New Roman" w:hAnsi="Times New Roman" w:cs="Times New Roman"/>
                <w:sz w:val="20"/>
                <w:szCs w:val="20"/>
              </w:rPr>
              <w:t>An Essential Question encourages students to put forth more effort when faced with complex, open-ended, challenging, meaningful and authentic questions.)</w:t>
            </w:r>
          </w:p>
        </w:tc>
        <w:tc>
          <w:tcPr>
            <w:tcW w:w="2430" w:type="dxa"/>
          </w:tcPr>
          <w:p w14:paraId="31CF5631" w14:textId="505D8A2E" w:rsidR="00464167" w:rsidRPr="007349F1" w:rsidRDefault="00464167" w:rsidP="007349F1">
            <w:pPr>
              <w:ind w:left="143"/>
              <w:rPr>
                <w:rFonts w:ascii="Times New Roman" w:hAnsi="Times New Roman" w:cs="Times New Roman"/>
              </w:rPr>
            </w:pPr>
            <w:r>
              <w:rPr>
                <w:rFonts w:ascii="Times New Roman" w:hAnsi="Times New Roman" w:cs="Times New Roman"/>
              </w:rPr>
              <w:t>How can we determine if two angles are congruent if we know that they are formed by a transversal crossing parallel lines?</w:t>
            </w:r>
          </w:p>
        </w:tc>
        <w:tc>
          <w:tcPr>
            <w:tcW w:w="2160" w:type="dxa"/>
          </w:tcPr>
          <w:p w14:paraId="7A2A75A1" w14:textId="520B05EB" w:rsidR="00464167" w:rsidRPr="000D21E1" w:rsidRDefault="00464167">
            <w:pPr>
              <w:rPr>
                <w:rFonts w:ascii="Times New Roman" w:hAnsi="Times New Roman" w:cs="Times New Roman"/>
              </w:rPr>
            </w:pPr>
            <w:r>
              <w:rPr>
                <w:rFonts w:ascii="Times New Roman" w:hAnsi="Times New Roman" w:cs="Times New Roman"/>
              </w:rPr>
              <w:t>How can we use parallel lines to find the measures of angles of a triangle?</w:t>
            </w:r>
          </w:p>
        </w:tc>
        <w:tc>
          <w:tcPr>
            <w:tcW w:w="2070" w:type="dxa"/>
          </w:tcPr>
          <w:p w14:paraId="49EFADE7" w14:textId="629E7666" w:rsidR="00464167" w:rsidRPr="000D21E1" w:rsidRDefault="00464167">
            <w:pPr>
              <w:rPr>
                <w:rFonts w:ascii="Times New Roman" w:hAnsi="Times New Roman" w:cs="Times New Roman"/>
              </w:rPr>
            </w:pPr>
            <w:r>
              <w:rPr>
                <w:rFonts w:ascii="Times New Roman" w:hAnsi="Times New Roman" w:cs="Times New Roman"/>
              </w:rPr>
              <w:t>How can we use parallel lines to find the measures of angles of a triangle?</w:t>
            </w:r>
          </w:p>
        </w:tc>
        <w:tc>
          <w:tcPr>
            <w:tcW w:w="2160" w:type="dxa"/>
          </w:tcPr>
          <w:p w14:paraId="212D4DE3" w14:textId="77777777" w:rsidR="00464167" w:rsidRDefault="00464167">
            <w:pPr>
              <w:rPr>
                <w:rFonts w:ascii="Times New Roman" w:hAnsi="Times New Roman" w:cs="Times New Roman"/>
              </w:rPr>
            </w:pPr>
            <w:r>
              <w:rPr>
                <w:rFonts w:ascii="Times New Roman" w:hAnsi="Times New Roman" w:cs="Times New Roman"/>
              </w:rPr>
              <w:t>How can we determine if two angles are congruent if we know that they are formed by a transversal crossing parallel lines?</w:t>
            </w:r>
          </w:p>
          <w:p w14:paraId="707917EA" w14:textId="77777777" w:rsidR="00464167" w:rsidRDefault="00464167">
            <w:pPr>
              <w:rPr>
                <w:rFonts w:ascii="Times New Roman" w:hAnsi="Times New Roman" w:cs="Times New Roman"/>
              </w:rPr>
            </w:pPr>
          </w:p>
          <w:p w14:paraId="0AEF600C" w14:textId="4075399A" w:rsidR="00105E1E" w:rsidRPr="000D21E1" w:rsidRDefault="00105E1E">
            <w:pPr>
              <w:rPr>
                <w:rFonts w:ascii="Times New Roman" w:hAnsi="Times New Roman" w:cs="Times New Roman"/>
              </w:rPr>
            </w:pPr>
            <w:r>
              <w:rPr>
                <w:rFonts w:ascii="Times New Roman" w:hAnsi="Times New Roman" w:cs="Times New Roman"/>
              </w:rPr>
              <w:t>How can we use parallel lines to find the measures of angles of a triangle?</w:t>
            </w:r>
          </w:p>
        </w:tc>
        <w:tc>
          <w:tcPr>
            <w:tcW w:w="2267" w:type="dxa"/>
          </w:tcPr>
          <w:p w14:paraId="1C4459C5" w14:textId="77777777" w:rsidR="00464167" w:rsidRPr="000D21E1" w:rsidRDefault="00464167">
            <w:pPr>
              <w:rPr>
                <w:rFonts w:ascii="Times New Roman" w:hAnsi="Times New Roman" w:cs="Times New Roman"/>
              </w:rPr>
            </w:pPr>
          </w:p>
        </w:tc>
      </w:tr>
    </w:tbl>
    <w:p w14:paraId="50D2ABBD" w14:textId="77777777" w:rsidR="000D21E1" w:rsidRDefault="000D21E1"/>
    <w:tbl>
      <w:tblPr>
        <w:tblStyle w:val="TableGrid"/>
        <w:tblW w:w="13428" w:type="dxa"/>
        <w:tblLayout w:type="fixed"/>
        <w:tblLook w:val="04A0" w:firstRow="1" w:lastRow="0" w:firstColumn="1" w:lastColumn="0" w:noHBand="0" w:noVBand="1"/>
      </w:tblPr>
      <w:tblGrid>
        <w:gridCol w:w="2393"/>
        <w:gridCol w:w="2478"/>
        <w:gridCol w:w="2077"/>
        <w:gridCol w:w="2070"/>
        <w:gridCol w:w="2160"/>
        <w:gridCol w:w="2250"/>
      </w:tblGrid>
      <w:tr w:rsidR="007201DD" w:rsidRPr="000D21E1" w14:paraId="23FAABC2" w14:textId="77777777" w:rsidTr="00ED5E5A">
        <w:trPr>
          <w:trHeight w:val="1008"/>
        </w:trPr>
        <w:tc>
          <w:tcPr>
            <w:tcW w:w="2393" w:type="dxa"/>
          </w:tcPr>
          <w:p w14:paraId="4CA748C1" w14:textId="77777777" w:rsidR="007201DD" w:rsidRPr="000D21E1" w:rsidRDefault="007201DD">
            <w:pPr>
              <w:rPr>
                <w:rFonts w:ascii="Times New Roman" w:hAnsi="Times New Roman" w:cs="Times New Roman"/>
                <w:b/>
              </w:rPr>
            </w:pPr>
            <w:r w:rsidRPr="000D21E1">
              <w:rPr>
                <w:rFonts w:ascii="Times New Roman" w:hAnsi="Times New Roman" w:cs="Times New Roman"/>
                <w:b/>
              </w:rPr>
              <w:t>Instructional Strategies</w:t>
            </w:r>
          </w:p>
          <w:p w14:paraId="489EEA5B" w14:textId="77777777" w:rsidR="007201DD" w:rsidRPr="000D21E1" w:rsidRDefault="007201DD" w:rsidP="007B6581">
            <w:pPr>
              <w:rPr>
                <w:rFonts w:ascii="Times New Roman" w:hAnsi="Times New Roman" w:cs="Times New Roman"/>
                <w:sz w:val="20"/>
                <w:szCs w:val="20"/>
              </w:rPr>
            </w:pPr>
            <w:r w:rsidRPr="000D21E1">
              <w:rPr>
                <w:rFonts w:ascii="Times New Roman" w:hAnsi="Times New Roman" w:cs="Times New Roman"/>
                <w:sz w:val="20"/>
                <w:szCs w:val="20"/>
              </w:rPr>
              <w:t>(Step-By-Step Procedures – Sequence</w:t>
            </w:r>
          </w:p>
          <w:p w14:paraId="13918186" w14:textId="77777777" w:rsidR="007201DD" w:rsidRPr="000D21E1" w:rsidRDefault="007201DD" w:rsidP="007B6581">
            <w:pPr>
              <w:rPr>
                <w:rFonts w:ascii="Times New Roman" w:hAnsi="Times New Roman" w:cs="Times New Roman"/>
                <w:sz w:val="20"/>
                <w:szCs w:val="20"/>
              </w:rPr>
            </w:pPr>
            <w:r w:rsidRPr="000D21E1">
              <w:rPr>
                <w:rFonts w:ascii="Times New Roman" w:hAnsi="Times New Roman" w:cs="Times New Roman"/>
                <w:sz w:val="20"/>
                <w:szCs w:val="20"/>
              </w:rPr>
              <w:t>Discover / Explain – Direct Instruction</w:t>
            </w:r>
          </w:p>
          <w:p w14:paraId="5022AAB3" w14:textId="77777777" w:rsidR="007201DD" w:rsidRPr="000D21E1" w:rsidRDefault="007201DD" w:rsidP="007B6581">
            <w:pPr>
              <w:rPr>
                <w:rFonts w:ascii="Times New Roman" w:hAnsi="Times New Roman" w:cs="Times New Roman"/>
                <w:sz w:val="20"/>
                <w:szCs w:val="20"/>
              </w:rPr>
            </w:pPr>
            <w:r w:rsidRPr="000D21E1">
              <w:rPr>
                <w:rFonts w:ascii="Times New Roman" w:hAnsi="Times New Roman" w:cs="Times New Roman"/>
                <w:sz w:val="20"/>
                <w:szCs w:val="20"/>
              </w:rPr>
              <w:t>Modeling Expectations – “I Do”</w:t>
            </w:r>
          </w:p>
          <w:p w14:paraId="5CFB77A2" w14:textId="77777777" w:rsidR="007201DD" w:rsidRPr="000D21E1" w:rsidRDefault="007201DD" w:rsidP="007B6581">
            <w:pPr>
              <w:rPr>
                <w:rFonts w:ascii="Times New Roman" w:hAnsi="Times New Roman" w:cs="Times New Roman"/>
                <w:sz w:val="20"/>
                <w:szCs w:val="20"/>
              </w:rPr>
            </w:pPr>
            <w:r w:rsidRPr="000D21E1">
              <w:rPr>
                <w:rFonts w:ascii="Times New Roman" w:hAnsi="Times New Roman" w:cs="Times New Roman"/>
                <w:sz w:val="20"/>
                <w:szCs w:val="20"/>
              </w:rPr>
              <w:t>Questioning / Encourages Higher Order Thinking</w:t>
            </w:r>
          </w:p>
          <w:p w14:paraId="36295D31" w14:textId="77777777" w:rsidR="007201DD" w:rsidRPr="000D21E1" w:rsidRDefault="007201DD" w:rsidP="007B6581">
            <w:pPr>
              <w:rPr>
                <w:rFonts w:ascii="Times New Roman" w:hAnsi="Times New Roman" w:cs="Times New Roman"/>
                <w:sz w:val="20"/>
                <w:szCs w:val="20"/>
              </w:rPr>
            </w:pPr>
            <w:r w:rsidRPr="000D21E1">
              <w:rPr>
                <w:rFonts w:ascii="Times New Roman" w:hAnsi="Times New Roman" w:cs="Times New Roman"/>
                <w:sz w:val="20"/>
                <w:szCs w:val="20"/>
              </w:rPr>
              <w:t>Grouping Strategies</w:t>
            </w:r>
          </w:p>
          <w:p w14:paraId="6BE8E462" w14:textId="35731844" w:rsidR="007201DD" w:rsidRPr="000D21E1" w:rsidRDefault="007201DD" w:rsidP="007B6581">
            <w:pPr>
              <w:rPr>
                <w:rFonts w:ascii="Times New Roman" w:hAnsi="Times New Roman" w:cs="Times New Roman"/>
              </w:rPr>
            </w:pPr>
            <w:r w:rsidRPr="000D21E1">
              <w:rPr>
                <w:rFonts w:ascii="Times New Roman" w:hAnsi="Times New Roman" w:cs="Times New Roman"/>
                <w:sz w:val="20"/>
                <w:szCs w:val="20"/>
              </w:rPr>
              <w:t>Differentiated Instructional Strategies to Provide Intervention &amp; Extension</w:t>
            </w:r>
            <w:r>
              <w:rPr>
                <w:rFonts w:ascii="Times New Roman" w:hAnsi="Times New Roman" w:cs="Times New Roman"/>
                <w:sz w:val="20"/>
                <w:szCs w:val="20"/>
              </w:rPr>
              <w:t xml:space="preserve">, </w:t>
            </w:r>
            <w:r w:rsidRPr="00EB3369">
              <w:rPr>
                <w:rFonts w:ascii="Times New Roman" w:hAnsi="Times New Roman" w:cs="Times New Roman"/>
                <w:b/>
                <w:sz w:val="20"/>
                <w:szCs w:val="20"/>
              </w:rPr>
              <w:t>Literacy Task</w:t>
            </w:r>
            <w:r w:rsidRPr="000D21E1">
              <w:rPr>
                <w:rFonts w:ascii="Times New Roman" w:hAnsi="Times New Roman" w:cs="Times New Roman"/>
                <w:sz w:val="20"/>
                <w:szCs w:val="20"/>
              </w:rPr>
              <w:t>)</w:t>
            </w:r>
          </w:p>
        </w:tc>
        <w:tc>
          <w:tcPr>
            <w:tcW w:w="2478" w:type="dxa"/>
          </w:tcPr>
          <w:p w14:paraId="1CC3E3F0" w14:textId="48C46DCA" w:rsidR="00682138" w:rsidRDefault="00682138" w:rsidP="00682138">
            <w:pPr>
              <w:pStyle w:val="ListParagraph"/>
              <w:ind w:left="0"/>
              <w:rPr>
                <w:rFonts w:ascii="Times New Roman" w:hAnsi="Times New Roman" w:cs="Times New Roman"/>
              </w:rPr>
            </w:pPr>
            <w:r>
              <w:rPr>
                <w:rFonts w:ascii="Times New Roman" w:hAnsi="Times New Roman" w:cs="Times New Roman"/>
              </w:rPr>
              <w:t>Module 2, Lesson 12</w:t>
            </w:r>
          </w:p>
          <w:p w14:paraId="6E6FE29D" w14:textId="77777777" w:rsidR="00A44EB0" w:rsidRDefault="00A03429" w:rsidP="00A03429">
            <w:pPr>
              <w:pStyle w:val="ListParagraph"/>
              <w:numPr>
                <w:ilvl w:val="0"/>
                <w:numId w:val="14"/>
              </w:numPr>
              <w:rPr>
                <w:rFonts w:ascii="Times New Roman" w:hAnsi="Times New Roman" w:cs="Times New Roman"/>
              </w:rPr>
            </w:pPr>
            <w:r>
              <w:rPr>
                <w:rFonts w:ascii="Times New Roman" w:hAnsi="Times New Roman" w:cs="Times New Roman"/>
              </w:rPr>
              <w:t>TTW call on a student to draw a pair of random (non-parallel) lines and label them appropriately.  All students will do the same on their paper.</w:t>
            </w:r>
          </w:p>
          <w:p w14:paraId="4D79DC8D" w14:textId="77777777" w:rsidR="00A03429" w:rsidRDefault="00A03429" w:rsidP="00A03429">
            <w:pPr>
              <w:pStyle w:val="ListParagraph"/>
              <w:numPr>
                <w:ilvl w:val="0"/>
                <w:numId w:val="14"/>
              </w:numPr>
              <w:rPr>
                <w:rFonts w:ascii="Times New Roman" w:hAnsi="Times New Roman" w:cs="Times New Roman"/>
              </w:rPr>
            </w:pPr>
            <w:r>
              <w:rPr>
                <w:rFonts w:ascii="Times New Roman" w:hAnsi="Times New Roman" w:cs="Times New Roman"/>
              </w:rPr>
              <w:t>TTW ask the student to draw a transversal that intersects both lines and label it appropriately.  All students will draw the same on their papers.</w:t>
            </w:r>
          </w:p>
          <w:p w14:paraId="70619264" w14:textId="77777777" w:rsidR="00A03429" w:rsidRDefault="00A03429" w:rsidP="00A03429">
            <w:pPr>
              <w:pStyle w:val="ListParagraph"/>
              <w:numPr>
                <w:ilvl w:val="0"/>
                <w:numId w:val="14"/>
              </w:numPr>
              <w:rPr>
                <w:rFonts w:ascii="Times New Roman" w:hAnsi="Times New Roman" w:cs="Times New Roman"/>
              </w:rPr>
            </w:pPr>
            <w:r>
              <w:rPr>
                <w:rFonts w:ascii="Times New Roman" w:hAnsi="Times New Roman" w:cs="Times New Roman"/>
              </w:rPr>
              <w:t xml:space="preserve">TTW ask for a student to model how to use a protractor to measure each of the angles.  </w:t>
            </w:r>
          </w:p>
          <w:p w14:paraId="4A81B61F" w14:textId="77777777" w:rsidR="00A03429" w:rsidRDefault="00A03429" w:rsidP="00A03429">
            <w:pPr>
              <w:pStyle w:val="ListParagraph"/>
              <w:numPr>
                <w:ilvl w:val="0"/>
                <w:numId w:val="14"/>
              </w:numPr>
              <w:rPr>
                <w:rFonts w:ascii="Times New Roman" w:hAnsi="Times New Roman" w:cs="Times New Roman"/>
              </w:rPr>
            </w:pPr>
            <w:r>
              <w:rPr>
                <w:rFonts w:ascii="Times New Roman" w:hAnsi="Times New Roman" w:cs="Times New Roman"/>
              </w:rPr>
              <w:t>Students will work with a partner to measure and record all angles formed.</w:t>
            </w:r>
          </w:p>
          <w:p w14:paraId="12213987" w14:textId="77777777" w:rsidR="00A03429" w:rsidRDefault="00A03429" w:rsidP="00A03429">
            <w:pPr>
              <w:pStyle w:val="ListParagraph"/>
              <w:numPr>
                <w:ilvl w:val="0"/>
                <w:numId w:val="14"/>
              </w:numPr>
              <w:rPr>
                <w:rFonts w:ascii="Times New Roman" w:hAnsi="Times New Roman" w:cs="Times New Roman"/>
              </w:rPr>
            </w:pPr>
            <w:r>
              <w:rPr>
                <w:rFonts w:ascii="Times New Roman" w:hAnsi="Times New Roman" w:cs="Times New Roman"/>
              </w:rPr>
              <w:t>TTW guide a discussion about their observations.</w:t>
            </w:r>
          </w:p>
          <w:p w14:paraId="10A06A34" w14:textId="77777777" w:rsidR="00A03429" w:rsidRDefault="00A03429" w:rsidP="00A03429">
            <w:pPr>
              <w:pStyle w:val="ListParagraph"/>
              <w:numPr>
                <w:ilvl w:val="0"/>
                <w:numId w:val="14"/>
              </w:numPr>
              <w:rPr>
                <w:rFonts w:ascii="Times New Roman" w:hAnsi="Times New Roman" w:cs="Times New Roman"/>
              </w:rPr>
            </w:pPr>
            <w:r>
              <w:rPr>
                <w:rFonts w:ascii="Times New Roman" w:hAnsi="Times New Roman" w:cs="Times New Roman"/>
              </w:rPr>
              <w:t>TTW distribute index cards for students to use to create a pair of parallel lines and then have students also draw a transversal to intersect both lines again.</w:t>
            </w:r>
          </w:p>
          <w:p w14:paraId="71754398" w14:textId="77777777" w:rsidR="00A03429" w:rsidRDefault="00A03429" w:rsidP="00A03429">
            <w:pPr>
              <w:pStyle w:val="ListParagraph"/>
              <w:numPr>
                <w:ilvl w:val="0"/>
                <w:numId w:val="14"/>
              </w:numPr>
              <w:rPr>
                <w:rFonts w:ascii="Times New Roman" w:hAnsi="Times New Roman" w:cs="Times New Roman"/>
              </w:rPr>
            </w:pPr>
            <w:r>
              <w:rPr>
                <w:rFonts w:ascii="Times New Roman" w:hAnsi="Times New Roman" w:cs="Times New Roman"/>
              </w:rPr>
              <w:t>TSW repeat the steps to measure and record each angle.</w:t>
            </w:r>
          </w:p>
          <w:p w14:paraId="6620C089" w14:textId="1187231C" w:rsidR="00172450" w:rsidRDefault="00172450" w:rsidP="00A03429">
            <w:pPr>
              <w:pStyle w:val="ListParagraph"/>
              <w:numPr>
                <w:ilvl w:val="0"/>
                <w:numId w:val="14"/>
              </w:numPr>
              <w:rPr>
                <w:rFonts w:ascii="Times New Roman" w:hAnsi="Times New Roman" w:cs="Times New Roman"/>
              </w:rPr>
            </w:pPr>
            <w:r>
              <w:rPr>
                <w:rFonts w:ascii="Times New Roman" w:hAnsi="Times New Roman" w:cs="Times New Roman"/>
              </w:rPr>
              <w:t>TTW display the discussion questions from the classwork materials.</w:t>
            </w:r>
          </w:p>
          <w:p w14:paraId="4FD28512" w14:textId="77777777" w:rsidR="00A03429" w:rsidRDefault="00A03429" w:rsidP="00A03429">
            <w:pPr>
              <w:pStyle w:val="ListParagraph"/>
              <w:numPr>
                <w:ilvl w:val="0"/>
                <w:numId w:val="14"/>
              </w:numPr>
              <w:rPr>
                <w:rFonts w:ascii="Times New Roman" w:hAnsi="Times New Roman" w:cs="Times New Roman"/>
              </w:rPr>
            </w:pPr>
            <w:r>
              <w:rPr>
                <w:rFonts w:ascii="Times New Roman" w:hAnsi="Times New Roman" w:cs="Times New Roman"/>
              </w:rPr>
              <w:t xml:space="preserve">TTW ask students to determine which basic rigid motions could be used to prove each pair of </w:t>
            </w:r>
            <w:r w:rsidR="00172450">
              <w:rPr>
                <w:rFonts w:ascii="Times New Roman" w:hAnsi="Times New Roman" w:cs="Times New Roman"/>
              </w:rPr>
              <w:t>congruent angles.</w:t>
            </w:r>
          </w:p>
          <w:p w14:paraId="5173E08A" w14:textId="77777777" w:rsidR="00172450" w:rsidRDefault="00172450" w:rsidP="00172450">
            <w:pPr>
              <w:pStyle w:val="ListParagraph"/>
              <w:ind w:left="360"/>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translation</w:t>
            </w:r>
            <w:proofErr w:type="gramEnd"/>
            <w:r>
              <w:rPr>
                <w:rFonts w:ascii="Times New Roman" w:hAnsi="Times New Roman" w:cs="Times New Roman"/>
              </w:rPr>
              <w:t xml:space="preserve"> for corresponding, rotation for alternate int. and ext.)</w:t>
            </w:r>
          </w:p>
          <w:p w14:paraId="608E7DA8" w14:textId="6B281AE2" w:rsidR="00172450" w:rsidRPr="00A03429" w:rsidRDefault="00A44F6F" w:rsidP="00172450">
            <w:pPr>
              <w:pStyle w:val="ListParagraph"/>
              <w:numPr>
                <w:ilvl w:val="0"/>
                <w:numId w:val="15"/>
              </w:numPr>
              <w:rPr>
                <w:rFonts w:ascii="Times New Roman" w:hAnsi="Times New Roman" w:cs="Times New Roman"/>
              </w:rPr>
            </w:pPr>
            <w:r>
              <w:rPr>
                <w:rFonts w:ascii="Times New Roman" w:hAnsi="Times New Roman" w:cs="Times New Roman"/>
              </w:rPr>
              <w:t>TTW</w:t>
            </w:r>
            <w:r w:rsidR="00172450">
              <w:rPr>
                <w:rFonts w:ascii="Times New Roman" w:hAnsi="Times New Roman" w:cs="Times New Roman"/>
              </w:rPr>
              <w:t xml:space="preserve"> define transversal, corresponding, alternate interior and exterior in context, as needed.)</w:t>
            </w:r>
          </w:p>
        </w:tc>
        <w:tc>
          <w:tcPr>
            <w:tcW w:w="2077" w:type="dxa"/>
          </w:tcPr>
          <w:p w14:paraId="593D3DB0" w14:textId="5A6111AA" w:rsidR="00682138" w:rsidRDefault="00682138" w:rsidP="00682138">
            <w:pPr>
              <w:pStyle w:val="ListParagraph"/>
              <w:ind w:left="0"/>
              <w:rPr>
                <w:rFonts w:ascii="Times New Roman" w:hAnsi="Times New Roman" w:cs="Times New Roman"/>
              </w:rPr>
            </w:pPr>
            <w:r>
              <w:rPr>
                <w:rFonts w:ascii="Times New Roman" w:hAnsi="Times New Roman" w:cs="Times New Roman"/>
              </w:rPr>
              <w:t>Module 2, Lesson 13</w:t>
            </w:r>
          </w:p>
          <w:p w14:paraId="6E1F9E47" w14:textId="77777777" w:rsidR="00682138" w:rsidRDefault="00A2746F" w:rsidP="00A2746F">
            <w:pPr>
              <w:pStyle w:val="ListParagraph"/>
              <w:numPr>
                <w:ilvl w:val="0"/>
                <w:numId w:val="15"/>
              </w:numPr>
              <w:rPr>
                <w:rFonts w:ascii="Times New Roman" w:hAnsi="Times New Roman" w:cs="Times New Roman"/>
              </w:rPr>
            </w:pPr>
            <w:r>
              <w:rPr>
                <w:rFonts w:ascii="Times New Roman" w:hAnsi="Times New Roman" w:cs="Times New Roman"/>
              </w:rPr>
              <w:t xml:space="preserve">TTW display </w:t>
            </w:r>
          </w:p>
          <w:p w14:paraId="1C19F44E" w14:textId="7A843799" w:rsidR="009453EE" w:rsidRDefault="00682138" w:rsidP="00682138">
            <w:pPr>
              <w:pStyle w:val="ListParagraph"/>
              <w:ind w:left="360"/>
              <w:rPr>
                <w:rFonts w:ascii="Times New Roman" w:hAnsi="Times New Roman" w:cs="Times New Roman"/>
              </w:rPr>
            </w:pPr>
            <w:proofErr w:type="gramStart"/>
            <w:r>
              <w:rPr>
                <w:rFonts w:ascii="Times New Roman" w:hAnsi="Times New Roman" w:cs="Times New Roman"/>
              </w:rPr>
              <w:t>t</w:t>
            </w:r>
            <w:r w:rsidR="00A2746F">
              <w:rPr>
                <w:rFonts w:ascii="Times New Roman" w:hAnsi="Times New Roman" w:cs="Times New Roman"/>
              </w:rPr>
              <w:t>he</w:t>
            </w:r>
            <w:proofErr w:type="gramEnd"/>
            <w:r w:rsidR="00A2746F">
              <w:rPr>
                <w:rFonts w:ascii="Times New Roman" w:hAnsi="Times New Roman" w:cs="Times New Roman"/>
              </w:rPr>
              <w:t xml:space="preserve"> drawing of 3 triangles and discuss the equations given stating that the sum of the angles is 180</w:t>
            </w:r>
            <w:r w:rsidR="00375232">
              <w:rPr>
                <w:rFonts w:ascii="Times New Roman" w:hAnsi="Times New Roman" w:cs="Times New Roman"/>
              </w:rPr>
              <w:t>.</w:t>
            </w:r>
          </w:p>
          <w:p w14:paraId="72C8CCC8" w14:textId="68D05C6E" w:rsidR="00375232" w:rsidRDefault="00375232" w:rsidP="00375232">
            <w:pPr>
              <w:pStyle w:val="ListParagraph"/>
              <w:numPr>
                <w:ilvl w:val="0"/>
                <w:numId w:val="15"/>
              </w:numPr>
              <w:rPr>
                <w:rFonts w:ascii="Times New Roman" w:hAnsi="Times New Roman" w:cs="Times New Roman"/>
              </w:rPr>
            </w:pPr>
            <w:r>
              <w:rPr>
                <w:rFonts w:ascii="Times New Roman" w:hAnsi="Times New Roman" w:cs="Times New Roman"/>
              </w:rPr>
              <w:t>TTW state that we will use 3 facts we already know to prove that the sum is 180.</w:t>
            </w:r>
          </w:p>
          <w:p w14:paraId="36169812" w14:textId="77777777" w:rsidR="00375232" w:rsidRDefault="008760D6" w:rsidP="008760D6">
            <w:pPr>
              <w:pStyle w:val="ListParagraph"/>
              <w:numPr>
                <w:ilvl w:val="1"/>
                <w:numId w:val="15"/>
              </w:numPr>
              <w:ind w:left="709"/>
              <w:rPr>
                <w:rFonts w:ascii="Times New Roman" w:hAnsi="Times New Roman" w:cs="Times New Roman"/>
              </w:rPr>
            </w:pPr>
            <w:r>
              <w:rPr>
                <w:rFonts w:ascii="Times New Roman" w:hAnsi="Times New Roman" w:cs="Times New Roman"/>
              </w:rPr>
              <w:t>The measure of a straight angle is 180.</w:t>
            </w:r>
          </w:p>
          <w:p w14:paraId="4C4231A0" w14:textId="77777777" w:rsidR="008760D6" w:rsidRDefault="008760D6" w:rsidP="008760D6">
            <w:pPr>
              <w:pStyle w:val="ListParagraph"/>
              <w:numPr>
                <w:ilvl w:val="1"/>
                <w:numId w:val="15"/>
              </w:numPr>
              <w:ind w:left="709"/>
              <w:rPr>
                <w:rFonts w:ascii="Times New Roman" w:hAnsi="Times New Roman" w:cs="Times New Roman"/>
              </w:rPr>
            </w:pPr>
            <w:r>
              <w:rPr>
                <w:rFonts w:ascii="Times New Roman" w:hAnsi="Times New Roman" w:cs="Times New Roman"/>
              </w:rPr>
              <w:t>Corresponding angles are congruent.</w:t>
            </w:r>
          </w:p>
          <w:p w14:paraId="7CDA4279" w14:textId="77777777" w:rsidR="008760D6" w:rsidRDefault="008760D6" w:rsidP="008760D6">
            <w:pPr>
              <w:pStyle w:val="ListParagraph"/>
              <w:numPr>
                <w:ilvl w:val="1"/>
                <w:numId w:val="15"/>
              </w:numPr>
              <w:ind w:left="709"/>
              <w:rPr>
                <w:rFonts w:ascii="Times New Roman" w:hAnsi="Times New Roman" w:cs="Times New Roman"/>
              </w:rPr>
            </w:pPr>
            <w:r>
              <w:rPr>
                <w:rFonts w:ascii="Times New Roman" w:hAnsi="Times New Roman" w:cs="Times New Roman"/>
              </w:rPr>
              <w:t>Alternate interior angles are congruent.</w:t>
            </w:r>
          </w:p>
          <w:p w14:paraId="43CB0B5D" w14:textId="77777777" w:rsidR="00DE7804" w:rsidRDefault="00DE7804" w:rsidP="00DE7804">
            <w:pPr>
              <w:pStyle w:val="ListParagraph"/>
              <w:numPr>
                <w:ilvl w:val="0"/>
                <w:numId w:val="15"/>
              </w:numPr>
              <w:rPr>
                <w:rFonts w:ascii="Times New Roman" w:hAnsi="Times New Roman" w:cs="Times New Roman"/>
              </w:rPr>
            </w:pPr>
            <w:r>
              <w:rPr>
                <w:rFonts w:ascii="Times New Roman" w:hAnsi="Times New Roman" w:cs="Times New Roman"/>
              </w:rPr>
              <w:t>TTW explain that there are two ways to extend the side(s) of any triangle to create parallel lines cut by a transversal.</w:t>
            </w:r>
          </w:p>
          <w:p w14:paraId="6F735A7C" w14:textId="5F7FBE35" w:rsidR="00DE7804" w:rsidRDefault="00DE7804" w:rsidP="00DE7804">
            <w:pPr>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point</w:t>
            </w:r>
            <w:proofErr w:type="gramEnd"/>
            <w:r>
              <w:rPr>
                <w:rFonts w:ascii="Times New Roman" w:hAnsi="Times New Roman" w:cs="Times New Roman"/>
              </w:rPr>
              <w:t xml:space="preserve"> out the Z)</w:t>
            </w:r>
          </w:p>
          <w:p w14:paraId="42B0E5C6" w14:textId="67C76E87" w:rsidR="00DE7804" w:rsidRPr="00DE7804" w:rsidRDefault="00DE7804" w:rsidP="00DE7804">
            <w:pPr>
              <w:pStyle w:val="ListParagraph"/>
              <w:numPr>
                <w:ilvl w:val="0"/>
                <w:numId w:val="18"/>
              </w:numPr>
              <w:rPr>
                <w:rFonts w:ascii="Times New Roman" w:hAnsi="Times New Roman" w:cs="Times New Roman"/>
              </w:rPr>
            </w:pPr>
            <w:r>
              <w:rPr>
                <w:rFonts w:ascii="Times New Roman" w:hAnsi="Times New Roman" w:cs="Times New Roman"/>
              </w:rPr>
              <w:t xml:space="preserve">TTW call on a student to draw a triangle and then instruct him/her to extend the bottom ray and draw a segment parallel to the left side of the triangle.  Look for Z and corresponding angles.  </w:t>
            </w:r>
          </w:p>
          <w:p w14:paraId="77E5196D" w14:textId="77777777" w:rsidR="008760D6" w:rsidRDefault="008760D6" w:rsidP="008760D6">
            <w:pPr>
              <w:pStyle w:val="ListParagraph"/>
              <w:numPr>
                <w:ilvl w:val="0"/>
                <w:numId w:val="15"/>
              </w:numPr>
              <w:rPr>
                <w:rFonts w:ascii="Times New Roman" w:hAnsi="Times New Roman" w:cs="Times New Roman"/>
              </w:rPr>
            </w:pPr>
            <w:r>
              <w:rPr>
                <w:rFonts w:ascii="Times New Roman" w:hAnsi="Times New Roman" w:cs="Times New Roman"/>
              </w:rPr>
              <w:t xml:space="preserve">TTW allow students to work in pairs to complete Exploratory Challenge 1 and then guide a discussion, followed by Exploratory Challenge 2 in the same manner. </w:t>
            </w:r>
          </w:p>
          <w:p w14:paraId="55779230" w14:textId="5B373183" w:rsidR="00682138" w:rsidRPr="00A2746F" w:rsidRDefault="00682138" w:rsidP="00682138">
            <w:pPr>
              <w:pStyle w:val="ListParagraph"/>
              <w:ind w:left="360"/>
              <w:rPr>
                <w:rFonts w:ascii="Times New Roman" w:hAnsi="Times New Roman" w:cs="Times New Roman"/>
              </w:rPr>
            </w:pPr>
          </w:p>
        </w:tc>
        <w:tc>
          <w:tcPr>
            <w:tcW w:w="2070" w:type="dxa"/>
          </w:tcPr>
          <w:p w14:paraId="68B43E9E" w14:textId="77777777" w:rsidR="007201DD" w:rsidRDefault="00682138" w:rsidP="00D75BF2">
            <w:pPr>
              <w:rPr>
                <w:rFonts w:ascii="Times New Roman" w:hAnsi="Times New Roman" w:cs="Times New Roman"/>
              </w:rPr>
            </w:pPr>
            <w:r>
              <w:rPr>
                <w:rFonts w:ascii="Times New Roman" w:hAnsi="Times New Roman" w:cs="Times New Roman"/>
              </w:rPr>
              <w:t>Module 2, Lesson 14</w:t>
            </w:r>
          </w:p>
          <w:p w14:paraId="77AEFF9B" w14:textId="77777777" w:rsidR="00682138" w:rsidRDefault="00DE7804" w:rsidP="0004522F">
            <w:pPr>
              <w:pStyle w:val="ListParagraph"/>
              <w:numPr>
                <w:ilvl w:val="0"/>
                <w:numId w:val="17"/>
              </w:numPr>
              <w:rPr>
                <w:rFonts w:ascii="Times New Roman" w:hAnsi="Times New Roman" w:cs="Times New Roman"/>
              </w:rPr>
            </w:pPr>
            <w:r>
              <w:rPr>
                <w:rFonts w:ascii="Times New Roman" w:hAnsi="Times New Roman" w:cs="Times New Roman"/>
              </w:rPr>
              <w:t>TTW</w:t>
            </w:r>
            <w:r w:rsidR="009A0C1A">
              <w:rPr>
                <w:rFonts w:ascii="Times New Roman" w:hAnsi="Times New Roman" w:cs="Times New Roman"/>
              </w:rPr>
              <w:t xml:space="preserve"> </w:t>
            </w:r>
            <w:r w:rsidR="008B294D">
              <w:rPr>
                <w:rFonts w:ascii="Times New Roman" w:hAnsi="Times New Roman" w:cs="Times New Roman"/>
              </w:rPr>
              <w:t>demonstrate using the diagonal of a rectangle to prove that the sum of the interior angles of a triangle is 180.</w:t>
            </w:r>
          </w:p>
          <w:p w14:paraId="531E3A80" w14:textId="77777777" w:rsidR="008B294D" w:rsidRDefault="0004522F" w:rsidP="0004522F">
            <w:pPr>
              <w:pStyle w:val="ListParagraph"/>
              <w:numPr>
                <w:ilvl w:val="0"/>
                <w:numId w:val="17"/>
              </w:numPr>
              <w:rPr>
                <w:rFonts w:ascii="Times New Roman" w:hAnsi="Times New Roman" w:cs="Times New Roman"/>
              </w:rPr>
            </w:pPr>
            <w:r>
              <w:rPr>
                <w:rFonts w:ascii="Times New Roman" w:hAnsi="Times New Roman" w:cs="Times New Roman"/>
              </w:rPr>
              <w:t>TTW call on a student to draw a triangle.  Then extend each side of the triangle to create exterior angles.</w:t>
            </w:r>
          </w:p>
          <w:p w14:paraId="1C5674F9" w14:textId="77777777" w:rsidR="0004522F" w:rsidRDefault="0004522F" w:rsidP="0004522F">
            <w:pPr>
              <w:pStyle w:val="ListParagraph"/>
              <w:numPr>
                <w:ilvl w:val="0"/>
                <w:numId w:val="17"/>
              </w:numPr>
              <w:rPr>
                <w:rFonts w:ascii="Times New Roman" w:hAnsi="Times New Roman" w:cs="Times New Roman"/>
              </w:rPr>
            </w:pPr>
            <w:r>
              <w:rPr>
                <w:rFonts w:ascii="Times New Roman" w:hAnsi="Times New Roman" w:cs="Times New Roman"/>
              </w:rPr>
              <w:t xml:space="preserve">TTW write 2 equations showing that the sum of the interior angles of the triangle is 180 and the sum of one of the interior angles and its adjacent exterior angle is also 180.  </w:t>
            </w:r>
          </w:p>
          <w:p w14:paraId="08FF45BD" w14:textId="77777777" w:rsidR="0004522F" w:rsidRDefault="0004522F" w:rsidP="0004522F">
            <w:pPr>
              <w:pStyle w:val="ListParagraph"/>
              <w:numPr>
                <w:ilvl w:val="0"/>
                <w:numId w:val="17"/>
              </w:numPr>
              <w:rPr>
                <w:rFonts w:ascii="Times New Roman" w:hAnsi="Times New Roman" w:cs="Times New Roman"/>
              </w:rPr>
            </w:pPr>
            <w:r>
              <w:rPr>
                <w:rFonts w:ascii="Times New Roman" w:hAnsi="Times New Roman" w:cs="Times New Roman"/>
              </w:rPr>
              <w:t>Encourage students to use their knowledge of corresponding and alternate angles to create an argument.</w:t>
            </w:r>
          </w:p>
          <w:p w14:paraId="4FD32801" w14:textId="77777777" w:rsidR="0004522F" w:rsidRDefault="0004522F" w:rsidP="0004522F">
            <w:pPr>
              <w:pStyle w:val="ListParagraph"/>
              <w:numPr>
                <w:ilvl w:val="0"/>
                <w:numId w:val="17"/>
              </w:numPr>
              <w:rPr>
                <w:rFonts w:ascii="Times New Roman" w:hAnsi="Times New Roman" w:cs="Times New Roman"/>
              </w:rPr>
            </w:pPr>
            <w:r>
              <w:rPr>
                <w:rFonts w:ascii="Times New Roman" w:hAnsi="Times New Roman" w:cs="Times New Roman"/>
              </w:rPr>
              <w:t>TTW introduce vocab embedded in the lesson through exposure to use in context.</w:t>
            </w:r>
          </w:p>
          <w:p w14:paraId="55706733" w14:textId="0859066B" w:rsidR="0004522F" w:rsidRDefault="007F5E64" w:rsidP="007F5E64">
            <w:pPr>
              <w:pStyle w:val="ListParagraph"/>
              <w:numPr>
                <w:ilvl w:val="0"/>
                <w:numId w:val="17"/>
              </w:numPr>
              <w:rPr>
                <w:rFonts w:ascii="Times New Roman" w:hAnsi="Times New Roman" w:cs="Times New Roman"/>
              </w:rPr>
            </w:pPr>
            <w:r>
              <w:rPr>
                <w:rFonts w:ascii="Times New Roman" w:hAnsi="Times New Roman" w:cs="Times New Roman"/>
              </w:rPr>
              <w:t xml:space="preserve">TTW use the </w:t>
            </w:r>
            <w:r w:rsidR="0004522F">
              <w:rPr>
                <w:rFonts w:ascii="Times New Roman" w:hAnsi="Times New Roman" w:cs="Times New Roman"/>
              </w:rPr>
              <w:t xml:space="preserve">equation </w:t>
            </w:r>
            <w:r>
              <w:rPr>
                <w:rFonts w:ascii="Times New Roman" w:hAnsi="Times New Roman" w:cs="Times New Roman"/>
              </w:rPr>
              <w:t xml:space="preserve">from the teachers’ resources </w:t>
            </w:r>
            <w:r w:rsidR="0004522F">
              <w:rPr>
                <w:rFonts w:ascii="Times New Roman" w:hAnsi="Times New Roman" w:cs="Times New Roman"/>
              </w:rPr>
              <w:t>to create an arg</w:t>
            </w:r>
            <w:r>
              <w:rPr>
                <w:rFonts w:ascii="Times New Roman" w:hAnsi="Times New Roman" w:cs="Times New Roman"/>
              </w:rPr>
              <w:t>ument.</w:t>
            </w:r>
          </w:p>
          <w:p w14:paraId="67301473" w14:textId="22FE34FC" w:rsidR="007F5E64" w:rsidRPr="007F5E64" w:rsidRDefault="007F5E64" w:rsidP="007F5E64">
            <w:pPr>
              <w:pStyle w:val="ListParagraph"/>
              <w:numPr>
                <w:ilvl w:val="0"/>
                <w:numId w:val="17"/>
              </w:numPr>
              <w:rPr>
                <w:rFonts w:ascii="Times New Roman" w:hAnsi="Times New Roman" w:cs="Times New Roman"/>
              </w:rPr>
            </w:pPr>
            <w:r>
              <w:rPr>
                <w:rFonts w:ascii="Times New Roman" w:hAnsi="Times New Roman" w:cs="Times New Roman"/>
              </w:rPr>
              <w:t>TTW guide a discussion to solidify the concept that exterior angles are equal to the sum of the measures of the two remote interior angles.</w:t>
            </w:r>
          </w:p>
        </w:tc>
        <w:tc>
          <w:tcPr>
            <w:tcW w:w="2160" w:type="dxa"/>
          </w:tcPr>
          <w:p w14:paraId="3A8D77E3" w14:textId="4ED5BB7D" w:rsidR="00ED5E5A" w:rsidRPr="00203C5B" w:rsidRDefault="00ED5E5A" w:rsidP="00203C5B">
            <w:pPr>
              <w:rPr>
                <w:rFonts w:ascii="Times New Roman" w:hAnsi="Times New Roman" w:cs="Times New Roman"/>
              </w:rPr>
            </w:pPr>
          </w:p>
        </w:tc>
        <w:tc>
          <w:tcPr>
            <w:tcW w:w="2250" w:type="dxa"/>
          </w:tcPr>
          <w:p w14:paraId="603D1FD2" w14:textId="393F5CBE" w:rsidR="004809D2" w:rsidRPr="00ED5E5A" w:rsidRDefault="004809D2" w:rsidP="007201DD">
            <w:pPr>
              <w:rPr>
                <w:rFonts w:ascii="Times New Roman" w:hAnsi="Times New Roman" w:cs="Times New Roman"/>
                <w:sz w:val="52"/>
                <w:szCs w:val="52"/>
              </w:rPr>
            </w:pPr>
          </w:p>
        </w:tc>
      </w:tr>
      <w:tr w:rsidR="0026783F" w:rsidRPr="000D21E1" w14:paraId="11867D20" w14:textId="77777777" w:rsidTr="00ED5E5A">
        <w:trPr>
          <w:trHeight w:val="468"/>
        </w:trPr>
        <w:tc>
          <w:tcPr>
            <w:tcW w:w="2393" w:type="dxa"/>
          </w:tcPr>
          <w:p w14:paraId="629BFD9A" w14:textId="44513962" w:rsidR="0026783F" w:rsidRPr="000D21E1" w:rsidRDefault="0026783F">
            <w:pPr>
              <w:rPr>
                <w:rFonts w:ascii="Times New Roman" w:hAnsi="Times New Roman" w:cs="Times New Roman"/>
                <w:b/>
              </w:rPr>
            </w:pPr>
            <w:r w:rsidRPr="000D21E1">
              <w:rPr>
                <w:rFonts w:ascii="Times New Roman" w:hAnsi="Times New Roman" w:cs="Times New Roman"/>
                <w:b/>
              </w:rPr>
              <w:t>Differentiated Tasks</w:t>
            </w:r>
          </w:p>
          <w:p w14:paraId="155CEBC4" w14:textId="7A5A4AFC" w:rsidR="0026783F" w:rsidRPr="000D21E1" w:rsidRDefault="0026783F" w:rsidP="00150015">
            <w:pPr>
              <w:rPr>
                <w:rFonts w:ascii="Times New Roman" w:hAnsi="Times New Roman" w:cs="Times New Roman"/>
                <w:sz w:val="20"/>
                <w:szCs w:val="20"/>
              </w:rPr>
            </w:pPr>
            <w:r w:rsidRPr="000D21E1">
              <w:rPr>
                <w:rFonts w:ascii="Times New Roman" w:hAnsi="Times New Roman" w:cs="Times New Roman"/>
                <w:sz w:val="20"/>
                <w:szCs w:val="20"/>
              </w:rPr>
              <w:t>(Activities based on students’ needs and learning styles</w:t>
            </w:r>
            <w:r>
              <w:rPr>
                <w:rFonts w:ascii="Times New Roman" w:hAnsi="Times New Roman" w:cs="Times New Roman"/>
                <w:sz w:val="20"/>
                <w:szCs w:val="20"/>
              </w:rPr>
              <w:t>, IEP modifications)</w:t>
            </w:r>
          </w:p>
        </w:tc>
        <w:tc>
          <w:tcPr>
            <w:tcW w:w="2478" w:type="dxa"/>
          </w:tcPr>
          <w:p w14:paraId="0D14CFC9" w14:textId="77777777" w:rsidR="0026783F" w:rsidRDefault="0026783F">
            <w:pPr>
              <w:rPr>
                <w:rFonts w:ascii="Times New Roman" w:hAnsi="Times New Roman" w:cs="Times New Roman"/>
              </w:rPr>
            </w:pPr>
            <w:r>
              <w:rPr>
                <w:rFonts w:ascii="Times New Roman" w:hAnsi="Times New Roman" w:cs="Times New Roman"/>
              </w:rPr>
              <w:t>TTW guide students through several examples and gradually release them to work independently.</w:t>
            </w:r>
          </w:p>
          <w:p w14:paraId="7C9C3A6C" w14:textId="77777777" w:rsidR="00A44F6F" w:rsidRDefault="00A44F6F">
            <w:pPr>
              <w:rPr>
                <w:rFonts w:ascii="Times New Roman" w:hAnsi="Times New Roman" w:cs="Times New Roman"/>
              </w:rPr>
            </w:pPr>
          </w:p>
          <w:p w14:paraId="13D618C3" w14:textId="77777777" w:rsidR="00A44F6F" w:rsidRDefault="00A44F6F">
            <w:pPr>
              <w:rPr>
                <w:rFonts w:ascii="Times New Roman" w:hAnsi="Times New Roman" w:cs="Times New Roman"/>
              </w:rPr>
            </w:pPr>
            <w:r>
              <w:rPr>
                <w:rFonts w:ascii="Times New Roman" w:hAnsi="Times New Roman" w:cs="Times New Roman"/>
              </w:rPr>
              <w:t>Below Expectation:</w:t>
            </w:r>
          </w:p>
          <w:p w14:paraId="1780BA46" w14:textId="77777777" w:rsidR="00A44F6F" w:rsidRDefault="00A44F6F">
            <w:pPr>
              <w:rPr>
                <w:rFonts w:ascii="Times New Roman" w:hAnsi="Times New Roman" w:cs="Times New Roman"/>
              </w:rPr>
            </w:pPr>
            <w:r>
              <w:rPr>
                <w:rFonts w:ascii="Times New Roman" w:hAnsi="Times New Roman" w:cs="Times New Roman"/>
              </w:rPr>
              <w:t>TTW provide support as needed as students work on assignment.</w:t>
            </w:r>
          </w:p>
          <w:p w14:paraId="272B8F70" w14:textId="77777777" w:rsidR="00A44F6F" w:rsidRDefault="00A44F6F">
            <w:pPr>
              <w:rPr>
                <w:rFonts w:ascii="Times New Roman" w:hAnsi="Times New Roman" w:cs="Times New Roman"/>
              </w:rPr>
            </w:pPr>
          </w:p>
          <w:p w14:paraId="45B9D17D" w14:textId="6C96FFB9" w:rsidR="00A44F6F" w:rsidRDefault="00A44F6F">
            <w:pPr>
              <w:rPr>
                <w:rFonts w:ascii="Times New Roman" w:hAnsi="Times New Roman" w:cs="Times New Roman"/>
              </w:rPr>
            </w:pPr>
            <w:r>
              <w:rPr>
                <w:rFonts w:ascii="Times New Roman" w:hAnsi="Times New Roman" w:cs="Times New Roman"/>
              </w:rPr>
              <w:t>At expectation:</w:t>
            </w:r>
          </w:p>
          <w:p w14:paraId="77DD493A" w14:textId="53F3E7C9" w:rsidR="00A44F6F" w:rsidRDefault="00A44F6F">
            <w:pPr>
              <w:rPr>
                <w:rFonts w:ascii="Times New Roman" w:hAnsi="Times New Roman" w:cs="Times New Roman"/>
              </w:rPr>
            </w:pPr>
            <w:r>
              <w:rPr>
                <w:rFonts w:ascii="Times New Roman" w:hAnsi="Times New Roman" w:cs="Times New Roman"/>
              </w:rPr>
              <w:t>TSW work independently on assignment and participate in verbal discussion</w:t>
            </w:r>
            <w:r w:rsidR="00821420">
              <w:rPr>
                <w:rFonts w:ascii="Times New Roman" w:hAnsi="Times New Roman" w:cs="Times New Roman"/>
              </w:rPr>
              <w:t>.</w:t>
            </w:r>
          </w:p>
          <w:p w14:paraId="1AF3836C" w14:textId="77777777" w:rsidR="00A44F6F" w:rsidRDefault="00A44F6F">
            <w:pPr>
              <w:rPr>
                <w:rFonts w:ascii="Times New Roman" w:hAnsi="Times New Roman" w:cs="Times New Roman"/>
              </w:rPr>
            </w:pPr>
          </w:p>
          <w:p w14:paraId="6FD561DA" w14:textId="0E1F14AA" w:rsidR="00A44F6F" w:rsidRDefault="00A44F6F">
            <w:pPr>
              <w:rPr>
                <w:rFonts w:ascii="Times New Roman" w:hAnsi="Times New Roman" w:cs="Times New Roman"/>
              </w:rPr>
            </w:pPr>
            <w:r>
              <w:rPr>
                <w:rFonts w:ascii="Times New Roman" w:hAnsi="Times New Roman" w:cs="Times New Roman"/>
              </w:rPr>
              <w:t>Above expectation:</w:t>
            </w:r>
          </w:p>
          <w:p w14:paraId="59687953" w14:textId="553F3D1C" w:rsidR="00A44F6F" w:rsidRDefault="00821420">
            <w:pPr>
              <w:rPr>
                <w:rFonts w:ascii="Times New Roman" w:hAnsi="Times New Roman" w:cs="Times New Roman"/>
              </w:rPr>
            </w:pPr>
            <w:r>
              <w:rPr>
                <w:rFonts w:ascii="Times New Roman" w:hAnsi="Times New Roman" w:cs="Times New Roman"/>
              </w:rPr>
              <w:t>TSW create additional examples and complete a written explanation proving congruence.</w:t>
            </w:r>
          </w:p>
          <w:p w14:paraId="28CD8A7B" w14:textId="4FFB8084" w:rsidR="00172450" w:rsidRPr="000D21E1" w:rsidRDefault="00172450" w:rsidP="00821420">
            <w:pPr>
              <w:rPr>
                <w:rFonts w:ascii="Times New Roman" w:hAnsi="Times New Roman" w:cs="Times New Roman"/>
              </w:rPr>
            </w:pPr>
          </w:p>
        </w:tc>
        <w:tc>
          <w:tcPr>
            <w:tcW w:w="2077" w:type="dxa"/>
          </w:tcPr>
          <w:p w14:paraId="55186ECD" w14:textId="77777777" w:rsidR="0026783F" w:rsidRDefault="0026783F">
            <w:pPr>
              <w:rPr>
                <w:rFonts w:ascii="Times New Roman" w:hAnsi="Times New Roman" w:cs="Times New Roman"/>
              </w:rPr>
            </w:pPr>
            <w:r>
              <w:rPr>
                <w:rFonts w:ascii="Times New Roman" w:hAnsi="Times New Roman" w:cs="Times New Roman"/>
              </w:rPr>
              <w:t>TTW guide students through several examples and gradually release them to work independently.</w:t>
            </w:r>
          </w:p>
          <w:p w14:paraId="255F99FF" w14:textId="77777777" w:rsidR="00682138" w:rsidRDefault="00682138">
            <w:pPr>
              <w:rPr>
                <w:rFonts w:ascii="Times New Roman" w:hAnsi="Times New Roman" w:cs="Times New Roman"/>
              </w:rPr>
            </w:pPr>
          </w:p>
          <w:p w14:paraId="5FA39836" w14:textId="77777777" w:rsidR="00682138" w:rsidRDefault="00682138" w:rsidP="00682138">
            <w:pPr>
              <w:rPr>
                <w:rFonts w:ascii="Times New Roman" w:hAnsi="Times New Roman" w:cs="Times New Roman"/>
              </w:rPr>
            </w:pPr>
            <w:r>
              <w:rPr>
                <w:rFonts w:ascii="Times New Roman" w:hAnsi="Times New Roman" w:cs="Times New Roman"/>
              </w:rPr>
              <w:t>Below Expectation:</w:t>
            </w:r>
          </w:p>
          <w:p w14:paraId="221341E3" w14:textId="77777777" w:rsidR="00682138" w:rsidRDefault="00682138" w:rsidP="00682138">
            <w:pPr>
              <w:rPr>
                <w:rFonts w:ascii="Times New Roman" w:hAnsi="Times New Roman" w:cs="Times New Roman"/>
              </w:rPr>
            </w:pPr>
            <w:r>
              <w:rPr>
                <w:rFonts w:ascii="Times New Roman" w:hAnsi="Times New Roman" w:cs="Times New Roman"/>
              </w:rPr>
              <w:t>TTW provide support as needed as students work on assignment.</w:t>
            </w:r>
          </w:p>
          <w:p w14:paraId="57D35504" w14:textId="77777777" w:rsidR="00682138" w:rsidRDefault="00682138" w:rsidP="00682138">
            <w:pPr>
              <w:rPr>
                <w:rFonts w:ascii="Times New Roman" w:hAnsi="Times New Roman" w:cs="Times New Roman"/>
              </w:rPr>
            </w:pPr>
          </w:p>
          <w:p w14:paraId="61715317" w14:textId="77777777" w:rsidR="00682138" w:rsidRDefault="00682138" w:rsidP="00682138">
            <w:pPr>
              <w:rPr>
                <w:rFonts w:ascii="Times New Roman" w:hAnsi="Times New Roman" w:cs="Times New Roman"/>
              </w:rPr>
            </w:pPr>
            <w:r>
              <w:rPr>
                <w:rFonts w:ascii="Times New Roman" w:hAnsi="Times New Roman" w:cs="Times New Roman"/>
              </w:rPr>
              <w:t>At expectation:</w:t>
            </w:r>
          </w:p>
          <w:p w14:paraId="538D94FC" w14:textId="77777777" w:rsidR="00682138" w:rsidRDefault="00682138" w:rsidP="00682138">
            <w:pPr>
              <w:rPr>
                <w:rFonts w:ascii="Times New Roman" w:hAnsi="Times New Roman" w:cs="Times New Roman"/>
              </w:rPr>
            </w:pPr>
            <w:r>
              <w:rPr>
                <w:rFonts w:ascii="Times New Roman" w:hAnsi="Times New Roman" w:cs="Times New Roman"/>
              </w:rPr>
              <w:t>TSW work independently on assignment and participate in verbal discussion.</w:t>
            </w:r>
          </w:p>
          <w:p w14:paraId="79997C82" w14:textId="77777777" w:rsidR="00682138" w:rsidRDefault="00682138" w:rsidP="00682138">
            <w:pPr>
              <w:rPr>
                <w:rFonts w:ascii="Times New Roman" w:hAnsi="Times New Roman" w:cs="Times New Roman"/>
              </w:rPr>
            </w:pPr>
          </w:p>
          <w:p w14:paraId="104A75D3" w14:textId="77777777" w:rsidR="00682138" w:rsidRDefault="00682138" w:rsidP="00682138">
            <w:pPr>
              <w:rPr>
                <w:rFonts w:ascii="Times New Roman" w:hAnsi="Times New Roman" w:cs="Times New Roman"/>
              </w:rPr>
            </w:pPr>
            <w:r>
              <w:rPr>
                <w:rFonts w:ascii="Times New Roman" w:hAnsi="Times New Roman" w:cs="Times New Roman"/>
              </w:rPr>
              <w:t>Above expectation:</w:t>
            </w:r>
          </w:p>
          <w:p w14:paraId="1396D707" w14:textId="77777777" w:rsidR="00682138" w:rsidRDefault="00682138" w:rsidP="00682138">
            <w:pPr>
              <w:rPr>
                <w:rFonts w:ascii="Times New Roman" w:hAnsi="Times New Roman" w:cs="Times New Roman"/>
              </w:rPr>
            </w:pPr>
            <w:r>
              <w:rPr>
                <w:rFonts w:ascii="Times New Roman" w:hAnsi="Times New Roman" w:cs="Times New Roman"/>
              </w:rPr>
              <w:t>TSW create additional examples and complete a written explanation proving congruence.</w:t>
            </w:r>
          </w:p>
          <w:p w14:paraId="70466713" w14:textId="718842C3" w:rsidR="00682138" w:rsidRPr="000D21E1" w:rsidRDefault="00682138">
            <w:pPr>
              <w:rPr>
                <w:rFonts w:ascii="Times New Roman" w:hAnsi="Times New Roman" w:cs="Times New Roman"/>
              </w:rPr>
            </w:pPr>
          </w:p>
        </w:tc>
        <w:tc>
          <w:tcPr>
            <w:tcW w:w="2070" w:type="dxa"/>
          </w:tcPr>
          <w:p w14:paraId="595610AA" w14:textId="0EC29E2F" w:rsidR="009A0C1A" w:rsidRDefault="0026783F" w:rsidP="009A0C1A">
            <w:pPr>
              <w:rPr>
                <w:rFonts w:ascii="Times New Roman" w:hAnsi="Times New Roman" w:cs="Times New Roman"/>
              </w:rPr>
            </w:pPr>
            <w:r>
              <w:rPr>
                <w:rFonts w:ascii="Times New Roman" w:hAnsi="Times New Roman" w:cs="Times New Roman"/>
              </w:rPr>
              <w:t>TTW guide students through several examples and gradually release them to work independe</w:t>
            </w:r>
            <w:r w:rsidR="009A0C1A">
              <w:rPr>
                <w:rFonts w:ascii="Times New Roman" w:hAnsi="Times New Roman" w:cs="Times New Roman"/>
              </w:rPr>
              <w:t xml:space="preserve">ntly. </w:t>
            </w:r>
          </w:p>
          <w:p w14:paraId="4AC987F4" w14:textId="77777777" w:rsidR="009A0C1A" w:rsidRDefault="009A0C1A" w:rsidP="009A0C1A">
            <w:pPr>
              <w:rPr>
                <w:rFonts w:ascii="Times New Roman" w:hAnsi="Times New Roman" w:cs="Times New Roman"/>
              </w:rPr>
            </w:pPr>
          </w:p>
          <w:p w14:paraId="307189DD" w14:textId="77777777" w:rsidR="009A0C1A" w:rsidRDefault="009A0C1A" w:rsidP="009A0C1A">
            <w:pPr>
              <w:rPr>
                <w:rFonts w:ascii="Times New Roman" w:hAnsi="Times New Roman" w:cs="Times New Roman"/>
              </w:rPr>
            </w:pPr>
          </w:p>
          <w:p w14:paraId="59146BE8" w14:textId="55CA3E6C" w:rsidR="009A0C1A" w:rsidRDefault="009A0C1A" w:rsidP="009A0C1A">
            <w:pPr>
              <w:rPr>
                <w:rFonts w:ascii="Times New Roman" w:hAnsi="Times New Roman" w:cs="Times New Roman"/>
              </w:rPr>
            </w:pPr>
            <w:r>
              <w:rPr>
                <w:rFonts w:ascii="Times New Roman" w:hAnsi="Times New Roman" w:cs="Times New Roman"/>
              </w:rPr>
              <w:t>Below Expectation:</w:t>
            </w:r>
          </w:p>
          <w:p w14:paraId="7F7C7BEB" w14:textId="77777777" w:rsidR="009A0C1A" w:rsidRDefault="009A0C1A" w:rsidP="009A0C1A">
            <w:pPr>
              <w:rPr>
                <w:rFonts w:ascii="Times New Roman" w:hAnsi="Times New Roman" w:cs="Times New Roman"/>
              </w:rPr>
            </w:pPr>
            <w:r>
              <w:rPr>
                <w:rFonts w:ascii="Times New Roman" w:hAnsi="Times New Roman" w:cs="Times New Roman"/>
              </w:rPr>
              <w:t>TTW provide support as needed as students work on assignment.</w:t>
            </w:r>
          </w:p>
          <w:p w14:paraId="65AAE200" w14:textId="77777777" w:rsidR="009A0C1A" w:rsidRDefault="009A0C1A" w:rsidP="009A0C1A">
            <w:pPr>
              <w:rPr>
                <w:rFonts w:ascii="Times New Roman" w:hAnsi="Times New Roman" w:cs="Times New Roman"/>
              </w:rPr>
            </w:pPr>
          </w:p>
          <w:p w14:paraId="67AD0F1C" w14:textId="77777777" w:rsidR="009A0C1A" w:rsidRDefault="009A0C1A" w:rsidP="009A0C1A">
            <w:pPr>
              <w:rPr>
                <w:rFonts w:ascii="Times New Roman" w:hAnsi="Times New Roman" w:cs="Times New Roman"/>
              </w:rPr>
            </w:pPr>
            <w:r>
              <w:rPr>
                <w:rFonts w:ascii="Times New Roman" w:hAnsi="Times New Roman" w:cs="Times New Roman"/>
              </w:rPr>
              <w:t>At expectation:</w:t>
            </w:r>
          </w:p>
          <w:p w14:paraId="7529A1B3" w14:textId="77777777" w:rsidR="009A0C1A" w:rsidRDefault="009A0C1A" w:rsidP="009A0C1A">
            <w:pPr>
              <w:rPr>
                <w:rFonts w:ascii="Times New Roman" w:hAnsi="Times New Roman" w:cs="Times New Roman"/>
              </w:rPr>
            </w:pPr>
            <w:r>
              <w:rPr>
                <w:rFonts w:ascii="Times New Roman" w:hAnsi="Times New Roman" w:cs="Times New Roman"/>
              </w:rPr>
              <w:t>TSW work independently on assignment and participate in verbal discussion.</w:t>
            </w:r>
          </w:p>
          <w:p w14:paraId="592D4BE2" w14:textId="77777777" w:rsidR="009A0C1A" w:rsidRDefault="009A0C1A" w:rsidP="009A0C1A">
            <w:pPr>
              <w:rPr>
                <w:rFonts w:ascii="Times New Roman" w:hAnsi="Times New Roman" w:cs="Times New Roman"/>
              </w:rPr>
            </w:pPr>
          </w:p>
          <w:p w14:paraId="39C500AF" w14:textId="77777777" w:rsidR="009A0C1A" w:rsidRDefault="009A0C1A" w:rsidP="009A0C1A">
            <w:pPr>
              <w:rPr>
                <w:rFonts w:ascii="Times New Roman" w:hAnsi="Times New Roman" w:cs="Times New Roman"/>
              </w:rPr>
            </w:pPr>
            <w:r>
              <w:rPr>
                <w:rFonts w:ascii="Times New Roman" w:hAnsi="Times New Roman" w:cs="Times New Roman"/>
              </w:rPr>
              <w:t>Above expectation:</w:t>
            </w:r>
          </w:p>
          <w:p w14:paraId="57ED2E4D" w14:textId="55B7FC69" w:rsidR="0026783F" w:rsidRPr="000D21E1" w:rsidRDefault="009A0C1A" w:rsidP="009A0C1A">
            <w:pPr>
              <w:rPr>
                <w:rFonts w:ascii="Times New Roman" w:hAnsi="Times New Roman" w:cs="Times New Roman"/>
              </w:rPr>
            </w:pPr>
            <w:r>
              <w:rPr>
                <w:rFonts w:ascii="Times New Roman" w:hAnsi="Times New Roman" w:cs="Times New Roman"/>
              </w:rPr>
              <w:t xml:space="preserve">TSW create additional examples and complete a written explanation proving </w:t>
            </w:r>
            <w:proofErr w:type="spellStart"/>
            <w:r>
              <w:rPr>
                <w:rFonts w:ascii="Times New Roman" w:hAnsi="Times New Roman" w:cs="Times New Roman"/>
              </w:rPr>
              <w:t>congruence.</w:t>
            </w:r>
            <w:r w:rsidR="0026783F">
              <w:rPr>
                <w:rFonts w:ascii="Times New Roman" w:hAnsi="Times New Roman" w:cs="Times New Roman"/>
              </w:rPr>
              <w:t>ntly</w:t>
            </w:r>
            <w:proofErr w:type="spellEnd"/>
            <w:r w:rsidR="0026783F">
              <w:rPr>
                <w:rFonts w:ascii="Times New Roman" w:hAnsi="Times New Roman" w:cs="Times New Roman"/>
              </w:rPr>
              <w:t>.</w:t>
            </w:r>
          </w:p>
        </w:tc>
        <w:tc>
          <w:tcPr>
            <w:tcW w:w="2160" w:type="dxa"/>
          </w:tcPr>
          <w:p w14:paraId="4116171D" w14:textId="05A2D629" w:rsidR="0026783F" w:rsidRPr="000D21E1" w:rsidRDefault="0026783F" w:rsidP="004809D2">
            <w:pPr>
              <w:rPr>
                <w:rFonts w:ascii="Times New Roman" w:hAnsi="Times New Roman" w:cs="Times New Roman"/>
              </w:rPr>
            </w:pPr>
          </w:p>
        </w:tc>
        <w:tc>
          <w:tcPr>
            <w:tcW w:w="2250" w:type="dxa"/>
          </w:tcPr>
          <w:p w14:paraId="078196E5" w14:textId="5B3B1BB5" w:rsidR="0026783F" w:rsidRPr="000D21E1" w:rsidRDefault="0026783F" w:rsidP="004F01C6">
            <w:pPr>
              <w:rPr>
                <w:rFonts w:ascii="Times New Roman" w:hAnsi="Times New Roman" w:cs="Times New Roman"/>
              </w:rPr>
            </w:pPr>
          </w:p>
        </w:tc>
      </w:tr>
      <w:tr w:rsidR="0026783F" w:rsidRPr="000D21E1" w14:paraId="58AA9B62" w14:textId="77777777" w:rsidTr="00ED5E5A">
        <w:trPr>
          <w:trHeight w:val="1008"/>
        </w:trPr>
        <w:tc>
          <w:tcPr>
            <w:tcW w:w="2393" w:type="dxa"/>
          </w:tcPr>
          <w:p w14:paraId="6F7AF55C" w14:textId="18034E81" w:rsidR="0026783F" w:rsidRPr="000D21E1" w:rsidRDefault="0026783F" w:rsidP="007B6581">
            <w:pPr>
              <w:pStyle w:val="BodyText"/>
              <w:rPr>
                <w:rFonts w:ascii="Times New Roman" w:hAnsi="Times New Roman"/>
                <w:b/>
                <w:sz w:val="24"/>
              </w:rPr>
            </w:pPr>
            <w:r w:rsidRPr="000D21E1">
              <w:rPr>
                <w:rFonts w:ascii="Times New Roman" w:hAnsi="Times New Roman"/>
                <w:b/>
                <w:sz w:val="24"/>
              </w:rPr>
              <w:t xml:space="preserve">Assessment </w:t>
            </w:r>
          </w:p>
          <w:p w14:paraId="5B23C83A" w14:textId="54C97D24" w:rsidR="0026783F" w:rsidRPr="000D21E1" w:rsidRDefault="0026783F" w:rsidP="007B6581">
            <w:pPr>
              <w:pStyle w:val="BodyText"/>
              <w:rPr>
                <w:rFonts w:ascii="Times New Roman" w:hAnsi="Times New Roman"/>
                <w:szCs w:val="20"/>
              </w:rPr>
            </w:pPr>
            <w:r w:rsidRPr="000D21E1">
              <w:rPr>
                <w:rFonts w:ascii="Times New Roman" w:hAnsi="Times New Roman"/>
                <w:szCs w:val="20"/>
              </w:rPr>
              <w:t>(Aligned with the Lesson Objective</w:t>
            </w:r>
          </w:p>
          <w:p w14:paraId="06C53204" w14:textId="77777777" w:rsidR="0026783F" w:rsidRPr="000D21E1" w:rsidRDefault="0026783F" w:rsidP="007B6581">
            <w:pPr>
              <w:rPr>
                <w:rFonts w:ascii="Times New Roman" w:hAnsi="Times New Roman" w:cs="Times New Roman"/>
                <w:sz w:val="20"/>
                <w:szCs w:val="20"/>
              </w:rPr>
            </w:pPr>
            <w:r w:rsidRPr="000D21E1">
              <w:rPr>
                <w:rFonts w:ascii="Times New Roman" w:hAnsi="Times New Roman" w:cs="Times New Roman"/>
                <w:sz w:val="20"/>
                <w:szCs w:val="20"/>
              </w:rPr>
              <w:t>Formative / Summative</w:t>
            </w:r>
          </w:p>
          <w:p w14:paraId="561C67DE" w14:textId="77777777" w:rsidR="0026783F" w:rsidRPr="000D21E1" w:rsidRDefault="0026783F" w:rsidP="007B6581">
            <w:pPr>
              <w:rPr>
                <w:rFonts w:ascii="Times New Roman" w:hAnsi="Times New Roman" w:cs="Times New Roman"/>
                <w:sz w:val="20"/>
                <w:szCs w:val="20"/>
              </w:rPr>
            </w:pPr>
            <w:r w:rsidRPr="000D21E1">
              <w:rPr>
                <w:rFonts w:ascii="Times New Roman" w:hAnsi="Times New Roman" w:cs="Times New Roman"/>
                <w:sz w:val="20"/>
                <w:szCs w:val="20"/>
              </w:rPr>
              <w:t>Performance-Based/Rubric</w:t>
            </w:r>
          </w:p>
          <w:p w14:paraId="1AC99421" w14:textId="77777777" w:rsidR="0026783F" w:rsidRPr="000D21E1" w:rsidRDefault="0026783F" w:rsidP="007B6581">
            <w:pPr>
              <w:rPr>
                <w:rFonts w:ascii="Times New Roman" w:hAnsi="Times New Roman" w:cs="Times New Roman"/>
              </w:rPr>
            </w:pPr>
            <w:r w:rsidRPr="000D21E1">
              <w:rPr>
                <w:rFonts w:ascii="Times New Roman" w:hAnsi="Times New Roman" w:cs="Times New Roman"/>
                <w:sz w:val="20"/>
                <w:szCs w:val="20"/>
              </w:rPr>
              <w:t>Formal / Informal)</w:t>
            </w:r>
          </w:p>
        </w:tc>
        <w:tc>
          <w:tcPr>
            <w:tcW w:w="2478" w:type="dxa"/>
          </w:tcPr>
          <w:p w14:paraId="56987CEE" w14:textId="77777777" w:rsidR="00821420" w:rsidRPr="00D7174F" w:rsidRDefault="00821420" w:rsidP="00821420">
            <w:pPr>
              <w:rPr>
                <w:rFonts w:ascii="Times New Roman" w:hAnsi="Times New Roman" w:cs="Times New Roman"/>
                <w:b/>
              </w:rPr>
            </w:pPr>
            <w:r w:rsidRPr="00D7174F">
              <w:rPr>
                <w:rFonts w:ascii="Times New Roman" w:hAnsi="Times New Roman" w:cs="Times New Roman"/>
                <w:b/>
              </w:rPr>
              <w:t>Formative:</w:t>
            </w:r>
          </w:p>
          <w:p w14:paraId="42447FB8" w14:textId="32FDA129" w:rsidR="0026783F" w:rsidRPr="009344E3" w:rsidRDefault="00821420" w:rsidP="00821420">
            <w:pPr>
              <w:rPr>
                <w:rFonts w:ascii="Times New Roman" w:hAnsi="Times New Roman" w:cs="Times New Roman"/>
                <w:sz w:val="20"/>
                <w:szCs w:val="20"/>
              </w:rPr>
            </w:pPr>
            <w:r>
              <w:rPr>
                <w:rFonts w:ascii="Times New Roman" w:hAnsi="Times New Roman" w:cs="Times New Roman"/>
              </w:rPr>
              <w:t>Problem set/exit ticket</w:t>
            </w:r>
          </w:p>
        </w:tc>
        <w:tc>
          <w:tcPr>
            <w:tcW w:w="2077" w:type="dxa"/>
          </w:tcPr>
          <w:p w14:paraId="471C6E8C" w14:textId="77777777" w:rsidR="00821420" w:rsidRPr="00D7174F" w:rsidRDefault="00821420" w:rsidP="00821420">
            <w:pPr>
              <w:rPr>
                <w:rFonts w:ascii="Times New Roman" w:hAnsi="Times New Roman" w:cs="Times New Roman"/>
                <w:b/>
              </w:rPr>
            </w:pPr>
            <w:r w:rsidRPr="00D7174F">
              <w:rPr>
                <w:rFonts w:ascii="Times New Roman" w:hAnsi="Times New Roman" w:cs="Times New Roman"/>
                <w:b/>
              </w:rPr>
              <w:t>Formative:</w:t>
            </w:r>
          </w:p>
          <w:p w14:paraId="58E4857E" w14:textId="28C9C3BB" w:rsidR="0026783F" w:rsidRPr="000D21E1" w:rsidRDefault="00821420" w:rsidP="00821420">
            <w:pPr>
              <w:rPr>
                <w:rFonts w:ascii="Times New Roman" w:hAnsi="Times New Roman" w:cs="Times New Roman"/>
              </w:rPr>
            </w:pPr>
            <w:r>
              <w:rPr>
                <w:rFonts w:ascii="Times New Roman" w:hAnsi="Times New Roman" w:cs="Times New Roman"/>
              </w:rPr>
              <w:t>Problem set/exit ticket</w:t>
            </w:r>
          </w:p>
        </w:tc>
        <w:tc>
          <w:tcPr>
            <w:tcW w:w="2070" w:type="dxa"/>
          </w:tcPr>
          <w:p w14:paraId="5F66B2BA" w14:textId="77777777" w:rsidR="00821420" w:rsidRPr="00D7174F" w:rsidRDefault="00821420" w:rsidP="00821420">
            <w:pPr>
              <w:rPr>
                <w:rFonts w:ascii="Times New Roman" w:hAnsi="Times New Roman" w:cs="Times New Roman"/>
                <w:b/>
              </w:rPr>
            </w:pPr>
            <w:r w:rsidRPr="00D7174F">
              <w:rPr>
                <w:rFonts w:ascii="Times New Roman" w:hAnsi="Times New Roman" w:cs="Times New Roman"/>
                <w:b/>
              </w:rPr>
              <w:t>Formative:</w:t>
            </w:r>
          </w:p>
          <w:p w14:paraId="51E20FD5" w14:textId="01E36297" w:rsidR="0026783F" w:rsidRPr="000D21E1" w:rsidRDefault="00821420" w:rsidP="00821420">
            <w:pPr>
              <w:rPr>
                <w:rFonts w:ascii="Times New Roman" w:hAnsi="Times New Roman" w:cs="Times New Roman"/>
              </w:rPr>
            </w:pPr>
            <w:r>
              <w:rPr>
                <w:rFonts w:ascii="Times New Roman" w:hAnsi="Times New Roman" w:cs="Times New Roman"/>
              </w:rPr>
              <w:t>Problem set/exit ticket</w:t>
            </w:r>
          </w:p>
        </w:tc>
        <w:tc>
          <w:tcPr>
            <w:tcW w:w="2160" w:type="dxa"/>
          </w:tcPr>
          <w:p w14:paraId="2D129286" w14:textId="77777777" w:rsidR="0026783F" w:rsidRDefault="00821420" w:rsidP="004809D2">
            <w:pPr>
              <w:rPr>
                <w:rFonts w:ascii="Times New Roman" w:hAnsi="Times New Roman" w:cs="Times New Roman"/>
                <w:b/>
              </w:rPr>
            </w:pPr>
            <w:r w:rsidRPr="00821420">
              <w:rPr>
                <w:rFonts w:ascii="Times New Roman" w:hAnsi="Times New Roman" w:cs="Times New Roman"/>
                <w:b/>
              </w:rPr>
              <w:t>Summative:</w:t>
            </w:r>
          </w:p>
          <w:p w14:paraId="68864F25" w14:textId="5557CD53" w:rsidR="00821420" w:rsidRPr="00821420" w:rsidRDefault="00821420" w:rsidP="004809D2">
            <w:pPr>
              <w:rPr>
                <w:rFonts w:ascii="Times New Roman" w:hAnsi="Times New Roman" w:cs="Times New Roman"/>
                <w:b/>
              </w:rPr>
            </w:pPr>
            <w:r>
              <w:rPr>
                <w:rFonts w:ascii="Times New Roman" w:hAnsi="Times New Roman" w:cs="Times New Roman"/>
                <w:b/>
              </w:rPr>
              <w:t>End of Module Assessment</w:t>
            </w:r>
          </w:p>
        </w:tc>
        <w:tc>
          <w:tcPr>
            <w:tcW w:w="2250" w:type="dxa"/>
          </w:tcPr>
          <w:p w14:paraId="03972672" w14:textId="7200411F" w:rsidR="0026783F" w:rsidRPr="000D21E1" w:rsidRDefault="0026783F">
            <w:pPr>
              <w:rPr>
                <w:rFonts w:ascii="Times New Roman" w:hAnsi="Times New Roman" w:cs="Times New Roman"/>
              </w:rPr>
            </w:pPr>
          </w:p>
        </w:tc>
      </w:tr>
      <w:tr w:rsidR="0026783F" w:rsidRPr="000D21E1" w14:paraId="15514E88" w14:textId="77777777" w:rsidTr="00ED5E5A">
        <w:trPr>
          <w:trHeight w:val="504"/>
        </w:trPr>
        <w:tc>
          <w:tcPr>
            <w:tcW w:w="2393" w:type="dxa"/>
          </w:tcPr>
          <w:p w14:paraId="2417F2BE" w14:textId="533E2630" w:rsidR="0026783F" w:rsidRPr="000D21E1" w:rsidRDefault="0026783F">
            <w:pPr>
              <w:rPr>
                <w:rFonts w:ascii="Times New Roman" w:hAnsi="Times New Roman" w:cs="Times New Roman"/>
                <w:b/>
              </w:rPr>
            </w:pPr>
            <w:r w:rsidRPr="000D21E1">
              <w:rPr>
                <w:rFonts w:ascii="Times New Roman" w:hAnsi="Times New Roman" w:cs="Times New Roman"/>
                <w:b/>
              </w:rPr>
              <w:t>Closure</w:t>
            </w:r>
          </w:p>
          <w:p w14:paraId="45C82B54" w14:textId="77777777" w:rsidR="0026783F" w:rsidRPr="000D21E1" w:rsidRDefault="0026783F" w:rsidP="007B6581">
            <w:pPr>
              <w:rPr>
                <w:rFonts w:ascii="Times New Roman" w:hAnsi="Times New Roman" w:cs="Times New Roman"/>
                <w:sz w:val="20"/>
                <w:szCs w:val="20"/>
              </w:rPr>
            </w:pPr>
            <w:r w:rsidRPr="000D21E1">
              <w:rPr>
                <w:rFonts w:ascii="Times New Roman" w:hAnsi="Times New Roman" w:cs="Times New Roman"/>
                <w:sz w:val="20"/>
                <w:szCs w:val="20"/>
              </w:rPr>
              <w:t>(Reflection / Wrap-Up</w:t>
            </w:r>
          </w:p>
          <w:p w14:paraId="2B331A39" w14:textId="77777777" w:rsidR="0026783F" w:rsidRPr="000D21E1" w:rsidRDefault="0026783F" w:rsidP="007B6581">
            <w:pPr>
              <w:rPr>
                <w:rFonts w:ascii="Times New Roman" w:hAnsi="Times New Roman" w:cs="Times New Roman"/>
              </w:rPr>
            </w:pPr>
            <w:r w:rsidRPr="000D21E1">
              <w:rPr>
                <w:rFonts w:ascii="Times New Roman" w:hAnsi="Times New Roman" w:cs="Times New Roman"/>
                <w:sz w:val="20"/>
                <w:szCs w:val="20"/>
              </w:rPr>
              <w:t>Summarizing, Reminding, Reflecting, Restating, Connecting)</w:t>
            </w:r>
          </w:p>
        </w:tc>
        <w:tc>
          <w:tcPr>
            <w:tcW w:w="2478" w:type="dxa"/>
          </w:tcPr>
          <w:p w14:paraId="784DD053" w14:textId="77777777" w:rsidR="00DE7804" w:rsidRDefault="00DE7804">
            <w:pPr>
              <w:rPr>
                <w:rFonts w:ascii="Times New Roman" w:hAnsi="Times New Roman" w:cs="Times New Roman"/>
              </w:rPr>
            </w:pPr>
            <w:r>
              <w:rPr>
                <w:rFonts w:ascii="Times New Roman" w:hAnsi="Times New Roman" w:cs="Times New Roman"/>
              </w:rPr>
              <w:t>Lesson summary:</w:t>
            </w:r>
          </w:p>
          <w:p w14:paraId="587888CC" w14:textId="6DBDAA23" w:rsidR="00DE7804" w:rsidRDefault="00DE7804" w:rsidP="00DE7804">
            <w:pPr>
              <w:widowControl w:val="0"/>
              <w:autoSpaceDE w:val="0"/>
              <w:autoSpaceDN w:val="0"/>
              <w:adjustRightInd w:val="0"/>
              <w:spacing w:after="240"/>
              <w:rPr>
                <w:rFonts w:ascii="Times" w:hAnsi="Times" w:cs="Times"/>
              </w:rPr>
            </w:pPr>
            <w:r>
              <w:rPr>
                <w:rFonts w:ascii="Calibri" w:hAnsi="Calibri" w:cs="Calibri"/>
                <w:b/>
                <w:bCs/>
                <w:sz w:val="22"/>
                <w:szCs w:val="22"/>
              </w:rPr>
              <w:t xml:space="preserve">Angles that are on the same side of the transversal in corresponding positions (above each of </w:t>
            </w:r>
            <m:oMath>
              <m:sSub>
                <m:sSubPr>
                  <m:ctrlPr>
                    <w:rPr>
                      <w:rFonts w:ascii="Cambria Math" w:hAnsi="Cambria Math" w:cs="Calibri"/>
                      <w:b/>
                      <w:bCs/>
                      <w:i/>
                      <w:sz w:val="22"/>
                      <w:szCs w:val="22"/>
                    </w:rPr>
                  </m:ctrlPr>
                </m:sSubPr>
                <m:e>
                  <m:r>
                    <m:rPr>
                      <m:sty m:val="bi"/>
                    </m:rPr>
                    <w:rPr>
                      <w:rFonts w:ascii="Cambria Math" w:hAnsi="Cambria Math" w:cs="Calibri"/>
                      <w:sz w:val="22"/>
                      <w:szCs w:val="22"/>
                    </w:rPr>
                    <m:t>L</m:t>
                  </m:r>
                </m:e>
                <m:sub>
                  <m:r>
                    <m:rPr>
                      <m:sty m:val="bi"/>
                    </m:rPr>
                    <w:rPr>
                      <w:rFonts w:ascii="Cambria Math" w:hAnsi="Cambria Math" w:cs="Calibri"/>
                      <w:sz w:val="22"/>
                      <w:szCs w:val="22"/>
                    </w:rPr>
                    <m:t>1</m:t>
                  </m:r>
                </m:sub>
              </m:sSub>
            </m:oMath>
            <w:r>
              <w:rPr>
                <w:rFonts w:ascii="Calibri" w:hAnsi="Calibri" w:cs="Calibri"/>
                <w:b/>
                <w:bCs/>
                <w:sz w:val="22"/>
                <w:szCs w:val="22"/>
              </w:rPr>
              <w:t xml:space="preserve">and </w:t>
            </w:r>
            <m:oMath>
              <m:sSub>
                <m:sSubPr>
                  <m:ctrlPr>
                    <w:rPr>
                      <w:rFonts w:ascii="Cambria Math" w:hAnsi="Cambria Math" w:cs="Cambria Math"/>
                      <w:i/>
                      <w:sz w:val="22"/>
                      <w:szCs w:val="22"/>
                    </w:rPr>
                  </m:ctrlPr>
                </m:sSubPr>
                <m:e>
                  <m:r>
                    <w:rPr>
                      <w:rFonts w:ascii="Cambria Math" w:hAnsi="Cambria Math" w:cs="Cambria Math"/>
                      <w:sz w:val="22"/>
                      <w:szCs w:val="22"/>
                    </w:rPr>
                    <m:t>L</m:t>
                  </m:r>
                </m:e>
                <m:sub>
                  <m:r>
                    <w:rPr>
                      <w:rFonts w:ascii="Cambria Math" w:hAnsi="Cambria Math" w:cs="Cambria Math"/>
                      <w:sz w:val="22"/>
                      <w:szCs w:val="22"/>
                    </w:rPr>
                    <m:t>2</m:t>
                  </m:r>
                </m:sub>
              </m:sSub>
            </m:oMath>
            <w:r>
              <w:rPr>
                <w:rFonts w:ascii="Cambria Math" w:hAnsi="Cambria Math" w:cs="Cambria Math"/>
                <w:position w:val="-6"/>
                <w:sz w:val="16"/>
                <w:szCs w:val="16"/>
              </w:rPr>
              <w:t xml:space="preserve"> </w:t>
            </w:r>
            <w:r>
              <w:rPr>
                <w:rFonts w:ascii="Calibri" w:hAnsi="Calibri" w:cs="Calibri"/>
                <w:b/>
                <w:bCs/>
                <w:sz w:val="22"/>
                <w:szCs w:val="22"/>
              </w:rPr>
              <w:t xml:space="preserve">or below each of </w:t>
            </w:r>
            <m:oMath>
              <m:sSub>
                <m:sSubPr>
                  <m:ctrlPr>
                    <w:rPr>
                      <w:rFonts w:ascii="Cambria Math" w:hAnsi="Cambria Math" w:cs="Calibri"/>
                      <w:b/>
                      <w:bCs/>
                      <w:i/>
                      <w:sz w:val="22"/>
                      <w:szCs w:val="22"/>
                    </w:rPr>
                  </m:ctrlPr>
                </m:sSubPr>
                <m:e>
                  <m:r>
                    <m:rPr>
                      <m:sty m:val="bi"/>
                    </m:rPr>
                    <w:rPr>
                      <w:rFonts w:ascii="Cambria Math" w:hAnsi="Cambria Math" w:cs="Calibri"/>
                      <w:sz w:val="22"/>
                      <w:szCs w:val="22"/>
                    </w:rPr>
                    <m:t>L</m:t>
                  </m:r>
                </m:e>
                <m:sub>
                  <m:r>
                    <m:rPr>
                      <m:sty m:val="bi"/>
                    </m:rPr>
                    <w:rPr>
                      <w:rFonts w:ascii="Cambria Math" w:hAnsi="Cambria Math" w:cs="Calibri"/>
                      <w:sz w:val="22"/>
                      <w:szCs w:val="22"/>
                    </w:rPr>
                    <m:t>1</m:t>
                  </m:r>
                </m:sub>
              </m:sSub>
            </m:oMath>
            <w:r>
              <w:rPr>
                <w:rFonts w:ascii="Cambria Math" w:hAnsi="Cambria Math" w:cs="Cambria Math"/>
                <w:position w:val="-6"/>
                <w:sz w:val="16"/>
                <w:szCs w:val="16"/>
              </w:rPr>
              <w:t xml:space="preserve"> </w:t>
            </w:r>
            <w:r>
              <w:rPr>
                <w:rFonts w:ascii="Calibri" w:hAnsi="Calibri" w:cs="Calibri"/>
                <w:b/>
                <w:bCs/>
                <w:sz w:val="22"/>
                <w:szCs w:val="22"/>
              </w:rPr>
              <w:t xml:space="preserve">and </w:t>
            </w:r>
            <m:oMath>
              <m:sSub>
                <m:sSubPr>
                  <m:ctrlPr>
                    <w:rPr>
                      <w:rFonts w:ascii="Cambria Math" w:hAnsi="Cambria Math" w:cs="Cambria Math"/>
                      <w:i/>
                      <w:sz w:val="22"/>
                      <w:szCs w:val="22"/>
                    </w:rPr>
                  </m:ctrlPr>
                </m:sSubPr>
                <m:e>
                  <m:r>
                    <w:rPr>
                      <w:rFonts w:ascii="Cambria Math" w:hAnsi="Cambria Math" w:cs="Cambria Math"/>
                      <w:sz w:val="22"/>
                      <w:szCs w:val="22"/>
                    </w:rPr>
                    <m:t>L</m:t>
                  </m:r>
                </m:e>
                <m:sub>
                  <m:r>
                    <w:rPr>
                      <w:rFonts w:ascii="Cambria Math" w:hAnsi="Cambria Math" w:cs="Cambria Math"/>
                      <w:sz w:val="22"/>
                      <w:szCs w:val="22"/>
                    </w:rPr>
                    <m:t>2</m:t>
                  </m:r>
                </m:sub>
              </m:sSub>
            </m:oMath>
            <w:r>
              <w:rPr>
                <w:rFonts w:ascii="Calibri" w:hAnsi="Calibri" w:cs="Calibri"/>
                <w:b/>
                <w:bCs/>
                <w:sz w:val="22"/>
                <w:szCs w:val="22"/>
              </w:rPr>
              <w:t xml:space="preserve">) are called </w:t>
            </w:r>
            <w:r>
              <w:rPr>
                <w:rFonts w:ascii="Calibri" w:hAnsi="Calibri" w:cs="Calibri"/>
                <w:b/>
                <w:bCs/>
                <w:i/>
                <w:iCs/>
                <w:sz w:val="22"/>
                <w:szCs w:val="22"/>
              </w:rPr>
              <w:t>corresponding angles</w:t>
            </w:r>
            <w:r>
              <w:rPr>
                <w:rFonts w:ascii="Calibri" w:hAnsi="Calibri" w:cs="Calibri"/>
                <w:b/>
                <w:bCs/>
                <w:sz w:val="22"/>
                <w:szCs w:val="22"/>
              </w:rPr>
              <w:t xml:space="preserve">. For example, </w:t>
            </w:r>
            <w:r>
              <w:rPr>
                <w:rFonts w:ascii="Cambria Math" w:hAnsi="Cambria Math" w:cs="Cambria Math"/>
                <w:sz w:val="22"/>
                <w:szCs w:val="22"/>
              </w:rPr>
              <w:t>∠</w:t>
            </w:r>
            <w:r w:rsidR="00464167">
              <w:rPr>
                <w:rFonts w:ascii="Cambria Math" w:hAnsi="Cambria Math" w:cs="Cambria Math"/>
                <w:sz w:val="22"/>
                <w:szCs w:val="22"/>
              </w:rPr>
              <w:t>2</w:t>
            </w:r>
            <w:r>
              <w:rPr>
                <w:rFonts w:ascii="Cambria Math" w:hAnsi="Cambria Math" w:cs="Cambria Math"/>
                <w:sz w:val="22"/>
                <w:szCs w:val="22"/>
              </w:rPr>
              <w:t xml:space="preserve"> </w:t>
            </w:r>
            <w:r>
              <w:rPr>
                <w:rFonts w:ascii="Calibri" w:hAnsi="Calibri" w:cs="Calibri"/>
                <w:b/>
                <w:bCs/>
                <w:sz w:val="22"/>
                <w:szCs w:val="22"/>
              </w:rPr>
              <w:t xml:space="preserve">and </w:t>
            </w:r>
            <w:r>
              <w:rPr>
                <w:rFonts w:ascii="Cambria Math" w:hAnsi="Cambria Math" w:cs="Cambria Math"/>
                <w:sz w:val="22"/>
                <w:szCs w:val="22"/>
              </w:rPr>
              <w:t>∠</w:t>
            </w:r>
            <w:r w:rsidR="00464167">
              <w:rPr>
                <w:rFonts w:ascii="Cambria Math" w:hAnsi="Cambria Math" w:cs="Cambria Math"/>
                <w:sz w:val="22"/>
                <w:szCs w:val="22"/>
              </w:rPr>
              <w:t>4</w:t>
            </w:r>
            <w:r>
              <w:rPr>
                <w:rFonts w:ascii="Cambria Math" w:hAnsi="Cambria Math" w:cs="Cambria Math"/>
                <w:sz w:val="22"/>
                <w:szCs w:val="22"/>
              </w:rPr>
              <w:t xml:space="preserve"> </w:t>
            </w:r>
            <w:r>
              <w:rPr>
                <w:rFonts w:ascii="Calibri" w:hAnsi="Calibri" w:cs="Calibri"/>
                <w:b/>
                <w:bCs/>
                <w:sz w:val="22"/>
                <w:szCs w:val="22"/>
              </w:rPr>
              <w:t>are corresponding angles.</w:t>
            </w:r>
          </w:p>
          <w:p w14:paraId="2324D393" w14:textId="2A74BB84" w:rsidR="00DE7804" w:rsidRDefault="00DE7804" w:rsidP="00DE7804">
            <w:pPr>
              <w:widowControl w:val="0"/>
              <w:autoSpaceDE w:val="0"/>
              <w:autoSpaceDN w:val="0"/>
              <w:adjustRightInd w:val="0"/>
              <w:spacing w:after="240"/>
              <w:rPr>
                <w:rFonts w:ascii="Times" w:hAnsi="Times" w:cs="Times"/>
              </w:rPr>
            </w:pPr>
            <w:r>
              <w:rPr>
                <w:rFonts w:ascii="Calibri" w:hAnsi="Calibri" w:cs="Calibri"/>
                <w:b/>
                <w:bCs/>
                <w:sz w:val="22"/>
                <w:szCs w:val="22"/>
              </w:rPr>
              <w:t xml:space="preserve">When angles are on opposite sides of the transversal and between (inside) the lines </w:t>
            </w:r>
            <m:oMath>
              <m:sSub>
                <m:sSubPr>
                  <m:ctrlPr>
                    <w:rPr>
                      <w:rFonts w:ascii="Cambria Math" w:hAnsi="Cambria Math" w:cs="Calibri"/>
                      <w:b/>
                      <w:bCs/>
                      <w:i/>
                      <w:sz w:val="22"/>
                      <w:szCs w:val="22"/>
                    </w:rPr>
                  </m:ctrlPr>
                </m:sSubPr>
                <m:e>
                  <m:r>
                    <m:rPr>
                      <m:sty m:val="bi"/>
                    </m:rPr>
                    <w:rPr>
                      <w:rFonts w:ascii="Cambria Math" w:hAnsi="Cambria Math" w:cs="Calibri"/>
                      <w:sz w:val="22"/>
                      <w:szCs w:val="22"/>
                    </w:rPr>
                    <m:t>L</m:t>
                  </m:r>
                </m:e>
                <m:sub>
                  <m:r>
                    <m:rPr>
                      <m:sty m:val="bi"/>
                    </m:rPr>
                    <w:rPr>
                      <w:rFonts w:ascii="Cambria Math" w:hAnsi="Cambria Math" w:cs="Calibri"/>
                      <w:sz w:val="22"/>
                      <w:szCs w:val="22"/>
                    </w:rPr>
                    <m:t>1</m:t>
                  </m:r>
                </m:sub>
              </m:sSub>
            </m:oMath>
            <w:r>
              <w:rPr>
                <w:rFonts w:ascii="Cambria Math" w:hAnsi="Cambria Math" w:cs="Cambria Math"/>
                <w:position w:val="-6"/>
                <w:sz w:val="16"/>
                <w:szCs w:val="16"/>
              </w:rPr>
              <w:t xml:space="preserve"> </w:t>
            </w:r>
            <w:r>
              <w:rPr>
                <w:rFonts w:ascii="Calibri" w:hAnsi="Calibri" w:cs="Calibri"/>
                <w:b/>
                <w:bCs/>
                <w:sz w:val="22"/>
                <w:szCs w:val="22"/>
              </w:rPr>
              <w:t xml:space="preserve">and </w:t>
            </w:r>
            <m:oMath>
              <m:sSub>
                <m:sSubPr>
                  <m:ctrlPr>
                    <w:rPr>
                      <w:rFonts w:ascii="Cambria Math" w:hAnsi="Cambria Math" w:cs="Calibri"/>
                      <w:b/>
                      <w:bCs/>
                      <w:i/>
                      <w:sz w:val="22"/>
                      <w:szCs w:val="22"/>
                    </w:rPr>
                  </m:ctrlPr>
                </m:sSubPr>
                <m:e>
                  <m:r>
                    <m:rPr>
                      <m:sty m:val="bi"/>
                    </m:rPr>
                    <w:rPr>
                      <w:rFonts w:ascii="Cambria Math" w:hAnsi="Cambria Math" w:cs="Calibri"/>
                      <w:sz w:val="22"/>
                      <w:szCs w:val="22"/>
                    </w:rPr>
                    <m:t>L</m:t>
                  </m:r>
                </m:e>
                <m:sub>
                  <m:r>
                    <m:rPr>
                      <m:sty m:val="bi"/>
                    </m:rPr>
                    <w:rPr>
                      <w:rFonts w:ascii="Cambria Math" w:hAnsi="Cambria Math" w:cs="Calibri"/>
                      <w:sz w:val="22"/>
                      <w:szCs w:val="22"/>
                    </w:rPr>
                    <m:t>2</m:t>
                  </m:r>
                </m:sub>
              </m:sSub>
            </m:oMath>
            <w:r>
              <w:rPr>
                <w:rFonts w:ascii="Calibri" w:hAnsi="Calibri" w:cs="Calibri"/>
                <w:b/>
                <w:bCs/>
                <w:sz w:val="22"/>
                <w:szCs w:val="22"/>
              </w:rPr>
              <w:t xml:space="preserve">, they are called </w:t>
            </w:r>
            <w:r>
              <w:rPr>
                <w:rFonts w:ascii="Calibri" w:hAnsi="Calibri" w:cs="Calibri"/>
                <w:b/>
                <w:bCs/>
                <w:i/>
                <w:iCs/>
                <w:sz w:val="22"/>
                <w:szCs w:val="22"/>
              </w:rPr>
              <w:t>alternate interior angles</w:t>
            </w:r>
            <w:r>
              <w:rPr>
                <w:rFonts w:ascii="Calibri" w:hAnsi="Calibri" w:cs="Calibri"/>
                <w:b/>
                <w:bCs/>
                <w:sz w:val="22"/>
                <w:szCs w:val="22"/>
              </w:rPr>
              <w:t xml:space="preserve">. For example, </w:t>
            </w:r>
            <w:r>
              <w:rPr>
                <w:rFonts w:ascii="Cambria Math" w:hAnsi="Cambria Math" w:cs="Cambria Math"/>
                <w:sz w:val="22"/>
                <w:szCs w:val="22"/>
              </w:rPr>
              <w:t>∠</w:t>
            </w:r>
            <w:r w:rsidR="00464167">
              <w:rPr>
                <w:rFonts w:ascii="Cambria Math" w:hAnsi="Cambria Math" w:cs="Cambria Math"/>
                <w:sz w:val="22"/>
                <w:szCs w:val="22"/>
              </w:rPr>
              <w:t>3</w:t>
            </w:r>
            <w:r>
              <w:rPr>
                <w:rFonts w:ascii="Cambria Math" w:hAnsi="Cambria Math" w:cs="Cambria Math"/>
                <w:sz w:val="22"/>
                <w:szCs w:val="22"/>
              </w:rPr>
              <w:t xml:space="preserve"> </w:t>
            </w:r>
            <w:r>
              <w:rPr>
                <w:rFonts w:ascii="Calibri" w:hAnsi="Calibri" w:cs="Calibri"/>
                <w:b/>
                <w:bCs/>
                <w:sz w:val="22"/>
                <w:szCs w:val="22"/>
              </w:rPr>
              <w:t xml:space="preserve">and </w:t>
            </w:r>
            <w:r>
              <w:rPr>
                <w:rFonts w:ascii="Cambria Math" w:hAnsi="Cambria Math" w:cs="Cambria Math"/>
                <w:sz w:val="22"/>
                <w:szCs w:val="22"/>
              </w:rPr>
              <w:t>∠</w:t>
            </w:r>
            <w:r w:rsidR="00464167">
              <w:rPr>
                <w:rFonts w:ascii="Cambria Math" w:hAnsi="Cambria Math" w:cs="Cambria Math"/>
                <w:sz w:val="22"/>
                <w:szCs w:val="22"/>
              </w:rPr>
              <w:t>7</w:t>
            </w:r>
            <w:r>
              <w:rPr>
                <w:rFonts w:ascii="Cambria Math" w:hAnsi="Cambria Math" w:cs="Cambria Math"/>
                <w:sz w:val="22"/>
                <w:szCs w:val="22"/>
              </w:rPr>
              <w:t xml:space="preserve"> </w:t>
            </w:r>
            <w:r>
              <w:rPr>
                <w:rFonts w:ascii="Calibri" w:hAnsi="Calibri" w:cs="Calibri"/>
                <w:b/>
                <w:bCs/>
                <w:sz w:val="22"/>
                <w:szCs w:val="22"/>
              </w:rPr>
              <w:t>are alternate interior angles.</w:t>
            </w:r>
          </w:p>
          <w:p w14:paraId="56D58398" w14:textId="119D3D69" w:rsidR="00DE7804" w:rsidRDefault="00DE7804" w:rsidP="00DE7804">
            <w:pPr>
              <w:widowControl w:val="0"/>
              <w:autoSpaceDE w:val="0"/>
              <w:autoSpaceDN w:val="0"/>
              <w:adjustRightInd w:val="0"/>
              <w:spacing w:after="240"/>
              <w:rPr>
                <w:rFonts w:ascii="Times" w:hAnsi="Times" w:cs="Times"/>
              </w:rPr>
            </w:pPr>
            <w:r>
              <w:rPr>
                <w:rFonts w:ascii="Calibri" w:hAnsi="Calibri" w:cs="Calibri"/>
                <w:b/>
                <w:bCs/>
                <w:sz w:val="22"/>
                <w:szCs w:val="22"/>
              </w:rPr>
              <w:t xml:space="preserve">When angles are on opposite sides of the transversal and outside of the parallel lines (above </w:t>
            </w:r>
            <m:oMath>
              <m:sSub>
                <m:sSubPr>
                  <m:ctrlPr>
                    <w:rPr>
                      <w:rFonts w:ascii="Cambria Math" w:hAnsi="Cambria Math" w:cs="Calibri"/>
                      <w:b/>
                      <w:bCs/>
                      <w:i/>
                      <w:sz w:val="22"/>
                      <w:szCs w:val="22"/>
                    </w:rPr>
                  </m:ctrlPr>
                </m:sSubPr>
                <m:e>
                  <m:r>
                    <m:rPr>
                      <m:sty m:val="bi"/>
                    </m:rPr>
                    <w:rPr>
                      <w:rFonts w:ascii="Cambria Math" w:hAnsi="Cambria Math" w:cs="Calibri"/>
                      <w:sz w:val="22"/>
                      <w:szCs w:val="22"/>
                    </w:rPr>
                    <m:t>L</m:t>
                  </m:r>
                </m:e>
                <m:sub>
                  <m:r>
                    <m:rPr>
                      <m:sty m:val="bi"/>
                    </m:rPr>
                    <w:rPr>
                      <w:rFonts w:ascii="Cambria Math" w:hAnsi="Cambria Math" w:cs="Calibri"/>
                      <w:sz w:val="22"/>
                      <w:szCs w:val="22"/>
                    </w:rPr>
                    <m:t>1</m:t>
                  </m:r>
                </m:sub>
              </m:sSub>
            </m:oMath>
            <w:r>
              <w:rPr>
                <w:rFonts w:ascii="Cambria Math" w:hAnsi="Cambria Math" w:cs="Cambria Math"/>
                <w:position w:val="-6"/>
                <w:sz w:val="16"/>
                <w:szCs w:val="16"/>
              </w:rPr>
              <w:t xml:space="preserve"> </w:t>
            </w:r>
            <w:r>
              <w:rPr>
                <w:rFonts w:ascii="Calibri" w:hAnsi="Calibri" w:cs="Calibri"/>
                <w:b/>
                <w:bCs/>
                <w:sz w:val="22"/>
                <w:szCs w:val="22"/>
              </w:rPr>
              <w:t>and below</w:t>
            </w:r>
            <m:oMath>
              <m:sSub>
                <m:sSubPr>
                  <m:ctrlPr>
                    <w:rPr>
                      <w:rFonts w:ascii="Cambria Math" w:hAnsi="Cambria Math" w:cs="Calibri"/>
                      <w:b/>
                      <w:bCs/>
                      <w:i/>
                      <w:sz w:val="22"/>
                      <w:szCs w:val="22"/>
                    </w:rPr>
                  </m:ctrlPr>
                </m:sSubPr>
                <m:e>
                  <m:r>
                    <m:rPr>
                      <m:sty m:val="bi"/>
                    </m:rPr>
                    <w:rPr>
                      <w:rFonts w:ascii="Cambria Math" w:hAnsi="Cambria Math" w:cs="Calibri"/>
                      <w:sz w:val="22"/>
                      <w:szCs w:val="22"/>
                    </w:rPr>
                    <m:t>L</m:t>
                  </m:r>
                </m:e>
                <m:sub>
                  <m:r>
                    <m:rPr>
                      <m:sty m:val="bi"/>
                    </m:rPr>
                    <w:rPr>
                      <w:rFonts w:ascii="Cambria Math" w:hAnsi="Cambria Math" w:cs="Calibri"/>
                      <w:sz w:val="22"/>
                      <w:szCs w:val="22"/>
                    </w:rPr>
                    <m:t>2</m:t>
                  </m:r>
                </m:sub>
              </m:sSub>
            </m:oMath>
            <w:r>
              <w:rPr>
                <w:rFonts w:ascii="Calibri" w:hAnsi="Calibri" w:cs="Calibri"/>
                <w:b/>
                <w:bCs/>
                <w:sz w:val="22"/>
                <w:szCs w:val="22"/>
              </w:rPr>
              <w:t xml:space="preserve">), they are called </w:t>
            </w:r>
            <w:r>
              <w:rPr>
                <w:rFonts w:ascii="Calibri" w:hAnsi="Calibri" w:cs="Calibri"/>
                <w:b/>
                <w:bCs/>
                <w:i/>
                <w:iCs/>
                <w:sz w:val="22"/>
                <w:szCs w:val="22"/>
              </w:rPr>
              <w:t>alternate exterior angles</w:t>
            </w:r>
            <w:r>
              <w:rPr>
                <w:rFonts w:ascii="Calibri" w:hAnsi="Calibri" w:cs="Calibri"/>
                <w:b/>
                <w:bCs/>
                <w:sz w:val="22"/>
                <w:szCs w:val="22"/>
              </w:rPr>
              <w:t xml:space="preserve">. For example, </w:t>
            </w:r>
            <w:r>
              <w:rPr>
                <w:rFonts w:ascii="Cambria Math" w:hAnsi="Cambria Math" w:cs="Cambria Math"/>
                <w:sz w:val="22"/>
                <w:szCs w:val="22"/>
              </w:rPr>
              <w:t>∠</w:t>
            </w:r>
            <w:r w:rsidR="00464167">
              <w:rPr>
                <w:rFonts w:ascii="Cambria Math" w:hAnsi="Cambria Math" w:cs="Cambria Math"/>
                <w:sz w:val="22"/>
                <w:szCs w:val="22"/>
              </w:rPr>
              <w:t>1</w:t>
            </w:r>
            <w:r>
              <w:rPr>
                <w:rFonts w:ascii="Cambria Math" w:hAnsi="Cambria Math" w:cs="Cambria Math"/>
                <w:sz w:val="22"/>
                <w:szCs w:val="22"/>
              </w:rPr>
              <w:t xml:space="preserve"> </w:t>
            </w:r>
            <w:r>
              <w:rPr>
                <w:rFonts w:ascii="Calibri" w:hAnsi="Calibri" w:cs="Calibri"/>
                <w:b/>
                <w:bCs/>
                <w:sz w:val="22"/>
                <w:szCs w:val="22"/>
              </w:rPr>
              <w:t xml:space="preserve">and </w:t>
            </w:r>
            <w:r>
              <w:rPr>
                <w:rFonts w:ascii="Cambria Math" w:hAnsi="Cambria Math" w:cs="Cambria Math"/>
                <w:sz w:val="22"/>
                <w:szCs w:val="22"/>
              </w:rPr>
              <w:t>∠</w:t>
            </w:r>
            <w:r w:rsidR="00464167">
              <w:rPr>
                <w:rFonts w:ascii="Cambria Math" w:hAnsi="Cambria Math" w:cs="Cambria Math"/>
                <w:sz w:val="22"/>
                <w:szCs w:val="22"/>
              </w:rPr>
              <w:t>5</w:t>
            </w:r>
            <w:r>
              <w:rPr>
                <w:rFonts w:ascii="Cambria Math" w:hAnsi="Cambria Math" w:cs="Cambria Math"/>
                <w:sz w:val="22"/>
                <w:szCs w:val="22"/>
              </w:rPr>
              <w:t xml:space="preserve"> </w:t>
            </w:r>
            <w:r>
              <w:rPr>
                <w:rFonts w:ascii="Calibri" w:hAnsi="Calibri" w:cs="Calibri"/>
                <w:b/>
                <w:bCs/>
                <w:sz w:val="22"/>
                <w:szCs w:val="22"/>
              </w:rPr>
              <w:t>are alternate exterior angles.</w:t>
            </w:r>
          </w:p>
          <w:p w14:paraId="58264C36" w14:textId="77777777" w:rsidR="00DE7804" w:rsidRDefault="00DE7804" w:rsidP="00DE7804">
            <w:pPr>
              <w:widowControl w:val="0"/>
              <w:autoSpaceDE w:val="0"/>
              <w:autoSpaceDN w:val="0"/>
              <w:adjustRightInd w:val="0"/>
              <w:spacing w:after="240"/>
              <w:rPr>
                <w:rFonts w:ascii="Times" w:hAnsi="Times" w:cs="Times"/>
              </w:rPr>
            </w:pPr>
            <w:r>
              <w:rPr>
                <w:rFonts w:ascii="Calibri" w:hAnsi="Calibri" w:cs="Calibri"/>
                <w:b/>
                <w:bCs/>
                <w:sz w:val="22"/>
                <w:szCs w:val="22"/>
              </w:rPr>
              <w:t>When parallel lines are cut by a transversal, any corresponding angles, any alternate interior angles, and any alternate exterior angles are equal in measure. If the lines are not parallel, then the angles are not equal in measure.</w:t>
            </w:r>
          </w:p>
          <w:p w14:paraId="5C3E0766" w14:textId="77777777" w:rsidR="00DE7804" w:rsidRDefault="00DE7804">
            <w:pPr>
              <w:rPr>
                <w:rFonts w:ascii="Times New Roman" w:hAnsi="Times New Roman" w:cs="Times New Roman"/>
              </w:rPr>
            </w:pPr>
          </w:p>
          <w:p w14:paraId="6281B4FA" w14:textId="6114DC21" w:rsidR="0026783F" w:rsidRPr="000D21E1" w:rsidRDefault="00DE7804">
            <w:pPr>
              <w:rPr>
                <w:rFonts w:ascii="Times New Roman" w:hAnsi="Times New Roman" w:cs="Times New Roman"/>
              </w:rPr>
            </w:pPr>
            <w:r>
              <w:rPr>
                <w:rFonts w:ascii="Times New Roman" w:hAnsi="Times New Roman" w:cs="Times New Roman"/>
              </w:rPr>
              <w:t xml:space="preserve">The student will complete an exit ticket at the beginning of the next class period as a </w:t>
            </w:r>
            <w:proofErr w:type="spellStart"/>
            <w:r>
              <w:rPr>
                <w:rFonts w:ascii="Times New Roman" w:hAnsi="Times New Roman" w:cs="Times New Roman"/>
              </w:rPr>
              <w:t>bellringer</w:t>
            </w:r>
            <w:proofErr w:type="spellEnd"/>
            <w:r>
              <w:rPr>
                <w:rFonts w:ascii="Times New Roman" w:hAnsi="Times New Roman" w:cs="Times New Roman"/>
              </w:rPr>
              <w:t>.</w:t>
            </w:r>
          </w:p>
        </w:tc>
        <w:tc>
          <w:tcPr>
            <w:tcW w:w="2077" w:type="dxa"/>
          </w:tcPr>
          <w:p w14:paraId="045CF0D6" w14:textId="77777777" w:rsidR="0026783F" w:rsidRDefault="009A0C1A">
            <w:pPr>
              <w:rPr>
                <w:rFonts w:ascii="Times New Roman" w:hAnsi="Times New Roman" w:cs="Times New Roman"/>
              </w:rPr>
            </w:pPr>
            <w:r>
              <w:rPr>
                <w:rFonts w:ascii="Times New Roman" w:hAnsi="Times New Roman" w:cs="Times New Roman"/>
              </w:rPr>
              <w:t>Lesson Summary:</w:t>
            </w:r>
          </w:p>
          <w:p w14:paraId="6FD6B4F4" w14:textId="689CF17D" w:rsidR="009A0C1A" w:rsidRDefault="009A0C1A" w:rsidP="009A0C1A">
            <w:pPr>
              <w:widowControl w:val="0"/>
              <w:autoSpaceDE w:val="0"/>
              <w:autoSpaceDN w:val="0"/>
              <w:adjustRightInd w:val="0"/>
              <w:spacing w:after="240"/>
              <w:rPr>
                <w:rFonts w:ascii="Times" w:hAnsi="Times" w:cs="Times"/>
              </w:rPr>
            </w:pPr>
            <w:r>
              <w:rPr>
                <w:rFonts w:ascii="Calibri" w:hAnsi="Calibri" w:cs="Calibri"/>
                <w:b/>
                <w:bCs/>
                <w:sz w:val="22"/>
                <w:szCs w:val="22"/>
              </w:rPr>
              <w:t xml:space="preserve">All triangles have a sum of measures of the interior angles equal to </w:t>
            </w:r>
            <w:r>
              <w:rPr>
                <w:rFonts w:ascii="Cambria Math" w:hAnsi="Cambria Math" w:cs="Cambria Math"/>
                <w:sz w:val="22"/>
                <w:szCs w:val="22"/>
              </w:rPr>
              <w:t>180°</w:t>
            </w:r>
            <w:r>
              <w:rPr>
                <w:rFonts w:ascii="Calibri" w:hAnsi="Calibri" w:cs="Calibri"/>
                <w:b/>
                <w:bCs/>
                <w:sz w:val="22"/>
                <w:szCs w:val="22"/>
              </w:rPr>
              <w:t>.</w:t>
            </w:r>
          </w:p>
          <w:p w14:paraId="1AE8ED34" w14:textId="793D9B9B" w:rsidR="009A0C1A" w:rsidRDefault="009A0C1A" w:rsidP="009A0C1A">
            <w:pPr>
              <w:widowControl w:val="0"/>
              <w:autoSpaceDE w:val="0"/>
              <w:autoSpaceDN w:val="0"/>
              <w:adjustRightInd w:val="0"/>
              <w:spacing w:after="240"/>
              <w:rPr>
                <w:rFonts w:ascii="Calibri" w:hAnsi="Calibri" w:cs="Calibri"/>
                <w:b/>
                <w:bCs/>
                <w:sz w:val="22"/>
                <w:szCs w:val="22"/>
              </w:rPr>
            </w:pPr>
            <w:r>
              <w:rPr>
                <w:rFonts w:ascii="Calibri" w:hAnsi="Calibri" w:cs="Calibri"/>
                <w:b/>
                <w:bCs/>
                <w:sz w:val="22"/>
                <w:szCs w:val="22"/>
              </w:rPr>
              <w:t xml:space="preserve">The proof that a triangle has a sum of measures of the interior angles equal to </w:t>
            </w:r>
            <w:r>
              <w:rPr>
                <w:rFonts w:ascii="Cambria Math" w:hAnsi="Cambria Math" w:cs="Cambria Math"/>
                <w:sz w:val="22"/>
                <w:szCs w:val="22"/>
              </w:rPr>
              <w:t xml:space="preserve">180° </w:t>
            </w:r>
            <w:r>
              <w:rPr>
                <w:rFonts w:ascii="Calibri" w:hAnsi="Calibri" w:cs="Calibri"/>
                <w:b/>
                <w:bCs/>
                <w:sz w:val="22"/>
                <w:szCs w:val="22"/>
              </w:rPr>
              <w:t>is dependent upon the knowledge of straight angles and angle relationships of parallel lines cut by a transversal.</w:t>
            </w:r>
          </w:p>
          <w:p w14:paraId="4B876FE3" w14:textId="5ADFECA6" w:rsidR="009A0C1A" w:rsidRDefault="009A0C1A" w:rsidP="009A0C1A">
            <w:pPr>
              <w:widowControl w:val="0"/>
              <w:autoSpaceDE w:val="0"/>
              <w:autoSpaceDN w:val="0"/>
              <w:adjustRightInd w:val="0"/>
              <w:spacing w:after="240"/>
              <w:rPr>
                <w:rFonts w:ascii="Calibri" w:hAnsi="Calibri" w:cs="Calibri"/>
                <w:b/>
                <w:bCs/>
                <w:sz w:val="22"/>
                <w:szCs w:val="22"/>
              </w:rPr>
            </w:pPr>
            <w:r>
              <w:rPr>
                <w:rFonts w:ascii="Times New Roman" w:hAnsi="Times New Roman" w:cs="Times New Roman"/>
              </w:rPr>
              <w:t xml:space="preserve">The student will complete an exit ticket at the beginning of the next class period as a </w:t>
            </w:r>
            <w:proofErr w:type="spellStart"/>
            <w:r>
              <w:rPr>
                <w:rFonts w:ascii="Times New Roman" w:hAnsi="Times New Roman" w:cs="Times New Roman"/>
              </w:rPr>
              <w:t>bellringer</w:t>
            </w:r>
            <w:proofErr w:type="spellEnd"/>
            <w:r>
              <w:rPr>
                <w:rFonts w:ascii="Times New Roman" w:hAnsi="Times New Roman" w:cs="Times New Roman"/>
              </w:rPr>
              <w:t>.</w:t>
            </w:r>
          </w:p>
          <w:p w14:paraId="25DC2491" w14:textId="77777777" w:rsidR="009A0C1A" w:rsidRDefault="009A0C1A" w:rsidP="009A0C1A">
            <w:pPr>
              <w:widowControl w:val="0"/>
              <w:autoSpaceDE w:val="0"/>
              <w:autoSpaceDN w:val="0"/>
              <w:adjustRightInd w:val="0"/>
              <w:spacing w:after="240"/>
              <w:rPr>
                <w:rFonts w:ascii="Calibri" w:hAnsi="Calibri" w:cs="Calibri"/>
                <w:b/>
                <w:bCs/>
                <w:sz w:val="22"/>
                <w:szCs w:val="22"/>
              </w:rPr>
            </w:pPr>
          </w:p>
          <w:p w14:paraId="0973A4FF" w14:textId="77777777" w:rsidR="009A0C1A" w:rsidRDefault="009A0C1A" w:rsidP="009A0C1A">
            <w:pPr>
              <w:widowControl w:val="0"/>
              <w:autoSpaceDE w:val="0"/>
              <w:autoSpaceDN w:val="0"/>
              <w:adjustRightInd w:val="0"/>
              <w:spacing w:after="240"/>
              <w:rPr>
                <w:rFonts w:ascii="Calibri" w:hAnsi="Calibri" w:cs="Calibri"/>
                <w:b/>
                <w:bCs/>
                <w:sz w:val="22"/>
                <w:szCs w:val="22"/>
              </w:rPr>
            </w:pPr>
          </w:p>
          <w:p w14:paraId="348D87B4" w14:textId="77777777" w:rsidR="009A0C1A" w:rsidRDefault="009A0C1A" w:rsidP="009A0C1A">
            <w:pPr>
              <w:widowControl w:val="0"/>
              <w:autoSpaceDE w:val="0"/>
              <w:autoSpaceDN w:val="0"/>
              <w:adjustRightInd w:val="0"/>
              <w:spacing w:after="240"/>
              <w:rPr>
                <w:rFonts w:ascii="Times" w:hAnsi="Times" w:cs="Times"/>
              </w:rPr>
            </w:pPr>
          </w:p>
          <w:p w14:paraId="2508C479" w14:textId="743D566F" w:rsidR="009A0C1A" w:rsidRPr="000D21E1" w:rsidRDefault="009A0C1A">
            <w:pPr>
              <w:rPr>
                <w:rFonts w:ascii="Times New Roman" w:hAnsi="Times New Roman" w:cs="Times New Roman"/>
              </w:rPr>
            </w:pPr>
          </w:p>
        </w:tc>
        <w:tc>
          <w:tcPr>
            <w:tcW w:w="2070" w:type="dxa"/>
          </w:tcPr>
          <w:p w14:paraId="6C3F6852" w14:textId="77777777" w:rsidR="0026783F" w:rsidRDefault="007F5E64">
            <w:pPr>
              <w:rPr>
                <w:rFonts w:ascii="Times New Roman" w:hAnsi="Times New Roman" w:cs="Times New Roman"/>
              </w:rPr>
            </w:pPr>
            <w:r>
              <w:rPr>
                <w:rFonts w:ascii="Times New Roman" w:hAnsi="Times New Roman" w:cs="Times New Roman"/>
              </w:rPr>
              <w:t>Lesson Summary:</w:t>
            </w:r>
          </w:p>
          <w:p w14:paraId="175F0AC1" w14:textId="77777777" w:rsidR="007F5E64" w:rsidRDefault="007F5E64">
            <w:pPr>
              <w:rPr>
                <w:rFonts w:ascii="Times New Roman" w:hAnsi="Times New Roman" w:cs="Times New Roman"/>
              </w:rPr>
            </w:pPr>
          </w:p>
          <w:p w14:paraId="3F4ECEC6" w14:textId="6CDA7BD1" w:rsidR="007F5E64" w:rsidRDefault="007F5E64" w:rsidP="007F5E64">
            <w:pPr>
              <w:widowControl w:val="0"/>
              <w:numPr>
                <w:ilvl w:val="0"/>
                <w:numId w:val="12"/>
              </w:numPr>
              <w:tabs>
                <w:tab w:val="left" w:pos="220"/>
                <w:tab w:val="left" w:pos="612"/>
              </w:tabs>
              <w:autoSpaceDE w:val="0"/>
              <w:autoSpaceDN w:val="0"/>
              <w:adjustRightInd w:val="0"/>
              <w:spacing w:after="240"/>
              <w:ind w:left="0" w:hanging="720"/>
              <w:rPr>
                <w:rFonts w:ascii="Times" w:hAnsi="Times" w:cs="Times"/>
              </w:rPr>
            </w:pPr>
            <w:r>
              <w:rPr>
                <w:rFonts w:ascii="Wingdings" w:hAnsi="Wingdings" w:cs="Wingdings"/>
                <w:sz w:val="26"/>
                <w:szCs w:val="26"/>
              </w:rPr>
              <w:tab/>
            </w:r>
            <w:r>
              <w:rPr>
                <w:rFonts w:ascii="Wingdings" w:hAnsi="Wingdings" w:cs="Wingdings"/>
                <w:sz w:val="26"/>
                <w:szCs w:val="26"/>
              </w:rPr>
              <w:t></w:t>
            </w:r>
            <w:r>
              <w:rPr>
                <w:rFonts w:ascii="Calibri" w:hAnsi="Calibri" w:cs="Calibri"/>
                <w:sz w:val="26"/>
                <w:szCs w:val="26"/>
              </w:rPr>
              <w:t xml:space="preserve">We learned another proof as to why the sum of the measures of the interior angles of a triangle are equal to </w:t>
            </w:r>
            <w:r>
              <w:rPr>
                <w:rFonts w:ascii="Times" w:hAnsi="Times" w:cs="Times"/>
              </w:rPr>
              <w:t> </w:t>
            </w:r>
            <w:r>
              <w:rPr>
                <w:rFonts w:ascii="Cambria Math" w:hAnsi="Cambria Math" w:cs="Cambria Math"/>
                <w:sz w:val="26"/>
                <w:szCs w:val="26"/>
              </w:rPr>
              <w:t xml:space="preserve">180° </w:t>
            </w:r>
            <w:r>
              <w:rPr>
                <w:rFonts w:ascii="Calibri" w:hAnsi="Calibri" w:cs="Calibri"/>
                <w:sz w:val="26"/>
                <w:szCs w:val="26"/>
              </w:rPr>
              <w:t xml:space="preserve">with respect to a triangle being exactly half of a rectangle. </w:t>
            </w:r>
          </w:p>
          <w:p w14:paraId="4D5F66A2" w14:textId="1B929BBF" w:rsidR="007F5E64" w:rsidRDefault="007F5E64" w:rsidP="007F5E64">
            <w:pPr>
              <w:widowControl w:val="0"/>
              <w:numPr>
                <w:ilvl w:val="0"/>
                <w:numId w:val="12"/>
              </w:numPr>
              <w:tabs>
                <w:tab w:val="left" w:pos="220"/>
                <w:tab w:val="left" w:pos="702"/>
              </w:tabs>
              <w:autoSpaceDE w:val="0"/>
              <w:autoSpaceDN w:val="0"/>
              <w:adjustRightInd w:val="0"/>
              <w:spacing w:after="240"/>
              <w:ind w:left="0" w:firstLine="0"/>
              <w:rPr>
                <w:rFonts w:ascii="Times" w:hAnsi="Times" w:cs="Times"/>
              </w:rPr>
            </w:pPr>
            <w:r>
              <w:rPr>
                <w:rFonts w:ascii="Wingdings" w:hAnsi="Wingdings" w:cs="Wingdings"/>
                <w:sz w:val="26"/>
                <w:szCs w:val="26"/>
              </w:rPr>
              <w:t></w:t>
            </w:r>
            <w:r>
              <w:rPr>
                <w:rFonts w:ascii="Calibri" w:hAnsi="Calibri" w:cs="Calibri"/>
                <w:sz w:val="26"/>
                <w:szCs w:val="26"/>
              </w:rPr>
              <w:t xml:space="preserve">We learned the definitions of exterior angles and remote interior angles. </w:t>
            </w:r>
          </w:p>
          <w:p w14:paraId="5FF1337C" w14:textId="7625800C" w:rsidR="007F5E64" w:rsidRDefault="007F5E64" w:rsidP="007F5E64">
            <w:pPr>
              <w:widowControl w:val="0"/>
              <w:numPr>
                <w:ilvl w:val="0"/>
                <w:numId w:val="12"/>
              </w:numPr>
              <w:tabs>
                <w:tab w:val="left" w:pos="220"/>
                <w:tab w:val="left" w:pos="612"/>
              </w:tabs>
              <w:autoSpaceDE w:val="0"/>
              <w:autoSpaceDN w:val="0"/>
              <w:adjustRightInd w:val="0"/>
              <w:spacing w:after="240"/>
              <w:ind w:left="72" w:hanging="720"/>
              <w:rPr>
                <w:rFonts w:ascii="Times" w:hAnsi="Times" w:cs="Times"/>
              </w:rPr>
            </w:pPr>
            <w:r>
              <w:rPr>
                <w:rFonts w:ascii="Wingdings" w:hAnsi="Wingdings" w:cs="Wingdings"/>
                <w:sz w:val="26"/>
                <w:szCs w:val="26"/>
              </w:rPr>
              <w:tab/>
            </w:r>
            <w:r>
              <w:rPr>
                <w:rFonts w:ascii="Wingdings" w:hAnsi="Wingdings" w:cs="Wingdings"/>
                <w:sz w:val="26"/>
                <w:szCs w:val="26"/>
              </w:rPr>
              <w:tab/>
            </w:r>
            <w:r>
              <w:rPr>
                <w:rFonts w:ascii="Wingdings" w:hAnsi="Wingdings" w:cs="Wingdings"/>
                <w:sz w:val="26"/>
                <w:szCs w:val="26"/>
              </w:rPr>
              <w:t></w:t>
            </w:r>
            <w:r>
              <w:rPr>
                <w:rFonts w:ascii="Calibri" w:hAnsi="Calibri" w:cs="Calibri"/>
                <w:sz w:val="26"/>
                <w:szCs w:val="26"/>
              </w:rPr>
              <w:t xml:space="preserve">The sum of the measures of the remote interior angles of a triangle is equal to the measure of the related exterior angle. </w:t>
            </w:r>
          </w:p>
          <w:p w14:paraId="5C660DC7" w14:textId="2781F7EF" w:rsidR="007F5E64" w:rsidRPr="000D21E1" w:rsidRDefault="007F5E64">
            <w:pPr>
              <w:rPr>
                <w:rFonts w:ascii="Times New Roman" w:hAnsi="Times New Roman" w:cs="Times New Roman"/>
              </w:rPr>
            </w:pPr>
            <w:r>
              <w:rPr>
                <w:rFonts w:ascii="Times New Roman" w:hAnsi="Times New Roman" w:cs="Times New Roman"/>
              </w:rPr>
              <w:t xml:space="preserve">The student will complete an exit ticket at the beginning of the next class period as a </w:t>
            </w:r>
            <w:proofErr w:type="spellStart"/>
            <w:r>
              <w:rPr>
                <w:rFonts w:ascii="Times New Roman" w:hAnsi="Times New Roman" w:cs="Times New Roman"/>
              </w:rPr>
              <w:t>bellringer</w:t>
            </w:r>
            <w:proofErr w:type="spellEnd"/>
            <w:r>
              <w:rPr>
                <w:rFonts w:ascii="Times New Roman" w:hAnsi="Times New Roman" w:cs="Times New Roman"/>
              </w:rPr>
              <w:t>.</w:t>
            </w:r>
          </w:p>
        </w:tc>
        <w:tc>
          <w:tcPr>
            <w:tcW w:w="2160" w:type="dxa"/>
          </w:tcPr>
          <w:p w14:paraId="522B717F" w14:textId="19A2622D" w:rsidR="0026783F" w:rsidRPr="000D21E1" w:rsidRDefault="0026783F">
            <w:pPr>
              <w:rPr>
                <w:rFonts w:ascii="Times New Roman" w:hAnsi="Times New Roman" w:cs="Times New Roman"/>
              </w:rPr>
            </w:pPr>
          </w:p>
        </w:tc>
        <w:tc>
          <w:tcPr>
            <w:tcW w:w="2250" w:type="dxa"/>
          </w:tcPr>
          <w:p w14:paraId="67ADE5AF" w14:textId="085AACC3" w:rsidR="0026783F" w:rsidRPr="000D21E1" w:rsidRDefault="0026783F">
            <w:pPr>
              <w:rPr>
                <w:rFonts w:ascii="Times New Roman" w:hAnsi="Times New Roman" w:cs="Times New Roman"/>
              </w:rPr>
            </w:pPr>
          </w:p>
        </w:tc>
      </w:tr>
      <w:tr w:rsidR="00821420" w:rsidRPr="000D21E1" w14:paraId="1DAED0E5" w14:textId="77777777" w:rsidTr="00ED5E5A">
        <w:trPr>
          <w:trHeight w:val="504"/>
        </w:trPr>
        <w:tc>
          <w:tcPr>
            <w:tcW w:w="2393" w:type="dxa"/>
          </w:tcPr>
          <w:p w14:paraId="6B3E76B8" w14:textId="579201E1" w:rsidR="00821420" w:rsidRPr="000D21E1" w:rsidRDefault="00821420">
            <w:pPr>
              <w:rPr>
                <w:rFonts w:ascii="Times New Roman" w:hAnsi="Times New Roman" w:cs="Times New Roman"/>
                <w:b/>
              </w:rPr>
            </w:pPr>
            <w:r w:rsidRPr="000D21E1">
              <w:rPr>
                <w:rFonts w:ascii="Times New Roman" w:hAnsi="Times New Roman" w:cs="Times New Roman"/>
                <w:b/>
              </w:rPr>
              <w:t>Resources/Materials</w:t>
            </w:r>
          </w:p>
          <w:p w14:paraId="565D5D57" w14:textId="77777777" w:rsidR="00821420" w:rsidRPr="000D21E1" w:rsidRDefault="00821420" w:rsidP="007B6581">
            <w:pPr>
              <w:rPr>
                <w:rFonts w:ascii="Times New Roman" w:hAnsi="Times New Roman" w:cs="Times New Roman"/>
                <w:sz w:val="20"/>
                <w:szCs w:val="20"/>
              </w:rPr>
            </w:pPr>
            <w:r w:rsidRPr="000D21E1">
              <w:rPr>
                <w:rFonts w:ascii="Times New Roman" w:hAnsi="Times New Roman" w:cs="Times New Roman"/>
                <w:sz w:val="20"/>
                <w:szCs w:val="20"/>
              </w:rPr>
              <w:t>(Aligned with the Lesson Objective</w:t>
            </w:r>
          </w:p>
          <w:p w14:paraId="64134F8C" w14:textId="77777777" w:rsidR="00821420" w:rsidRDefault="00821420" w:rsidP="007B6581">
            <w:pPr>
              <w:rPr>
                <w:rFonts w:ascii="Times New Roman" w:hAnsi="Times New Roman" w:cs="Times New Roman"/>
                <w:sz w:val="20"/>
                <w:szCs w:val="20"/>
              </w:rPr>
            </w:pPr>
            <w:r w:rsidRPr="000D21E1">
              <w:rPr>
                <w:rFonts w:ascii="Times New Roman" w:hAnsi="Times New Roman" w:cs="Times New Roman"/>
                <w:sz w:val="20"/>
                <w:szCs w:val="20"/>
              </w:rPr>
              <w:t>Rigorous &amp; Relevant)</w:t>
            </w:r>
          </w:p>
          <w:p w14:paraId="53DF88AC" w14:textId="77777777" w:rsidR="00821420" w:rsidRDefault="00821420" w:rsidP="007B6581">
            <w:pPr>
              <w:rPr>
                <w:rFonts w:ascii="Times New Roman" w:hAnsi="Times New Roman" w:cs="Times New Roman"/>
                <w:sz w:val="20"/>
                <w:szCs w:val="20"/>
              </w:rPr>
            </w:pPr>
          </w:p>
          <w:p w14:paraId="56D2AD0B" w14:textId="10FF13B9" w:rsidR="00821420" w:rsidRPr="000D21E1" w:rsidRDefault="00821420" w:rsidP="00AA4802">
            <w:pPr>
              <w:rPr>
                <w:rFonts w:ascii="Times New Roman" w:hAnsi="Times New Roman" w:cs="Times New Roman"/>
              </w:rPr>
            </w:pPr>
          </w:p>
        </w:tc>
        <w:tc>
          <w:tcPr>
            <w:tcW w:w="2478" w:type="dxa"/>
          </w:tcPr>
          <w:p w14:paraId="1048E8BD" w14:textId="04E2D44A" w:rsidR="00821420" w:rsidRDefault="00821420" w:rsidP="00821420">
            <w:pPr>
              <w:rPr>
                <w:rFonts w:ascii="Times New Roman" w:hAnsi="Times New Roman" w:cs="Times New Roman"/>
              </w:rPr>
            </w:pPr>
            <w:r>
              <w:rPr>
                <w:rFonts w:ascii="Times New Roman" w:hAnsi="Times New Roman" w:cs="Times New Roman"/>
              </w:rPr>
              <w:t>Eureka Math, Module 2, Lessons 12</w:t>
            </w:r>
          </w:p>
          <w:p w14:paraId="58156643" w14:textId="77777777" w:rsidR="00821420" w:rsidRDefault="00821420" w:rsidP="00821420">
            <w:pPr>
              <w:rPr>
                <w:rFonts w:ascii="Times New Roman" w:hAnsi="Times New Roman" w:cs="Times New Roman"/>
              </w:rPr>
            </w:pPr>
            <w:r>
              <w:rPr>
                <w:rFonts w:ascii="Times New Roman" w:hAnsi="Times New Roman" w:cs="Times New Roman"/>
              </w:rPr>
              <w:t>Parent Tip Sheets</w:t>
            </w:r>
          </w:p>
          <w:p w14:paraId="4800FCBE" w14:textId="77777777" w:rsidR="00821420" w:rsidRDefault="00821420" w:rsidP="00821420">
            <w:pPr>
              <w:pStyle w:val="TableParagraph"/>
              <w:spacing w:before="60" w:after="60"/>
              <w:ind w:left="102"/>
              <w:rPr>
                <w:rStyle w:val="Hyperlink"/>
                <w:rFonts w:ascii="Arial Narrow" w:eastAsia="Arial Narrow" w:hAnsi="Arial Narrow" w:cs="Arial Narrow"/>
                <w:b/>
                <w:sz w:val="20"/>
                <w:szCs w:val="20"/>
              </w:rPr>
            </w:pPr>
            <w:r>
              <w:rPr>
                <w:rStyle w:val="Hyperlink"/>
                <w:rFonts w:ascii="Arial Narrow" w:eastAsia="Arial Narrow" w:hAnsi="Arial Narrow" w:cs="Arial Narrow"/>
                <w:b/>
                <w:sz w:val="20"/>
                <w:szCs w:val="20"/>
              </w:rPr>
              <w:t>Additional Resource(s)</w:t>
            </w:r>
          </w:p>
          <w:p w14:paraId="6B45620D" w14:textId="68ECEE25" w:rsidR="00821420" w:rsidRPr="000D21E1" w:rsidRDefault="00821420" w:rsidP="00AA4802">
            <w:pPr>
              <w:rPr>
                <w:rFonts w:ascii="Times New Roman" w:hAnsi="Times New Roman" w:cs="Times New Roman"/>
              </w:rPr>
            </w:pPr>
            <w:hyperlink r:id="rId8" w:history="1">
              <w:r w:rsidRPr="00FE4149">
                <w:rPr>
                  <w:rStyle w:val="Hyperlink"/>
                  <w:rFonts w:ascii="Arial Narrow" w:hAnsi="Arial Narrow"/>
                  <w:b/>
                  <w:sz w:val="18"/>
                  <w:szCs w:val="18"/>
                </w:rPr>
                <w:t>CCSS Flip Book with Examples of each</w:t>
              </w:r>
              <w:r w:rsidRPr="00FE4149">
                <w:rPr>
                  <w:rStyle w:val="Hyperlink"/>
                  <w:rFonts w:ascii="Arial Narrow" w:hAnsi="Arial Narrow"/>
                  <w:b/>
                  <w:spacing w:val="-32"/>
                  <w:sz w:val="18"/>
                  <w:szCs w:val="18"/>
                </w:rPr>
                <w:t xml:space="preserve"> </w:t>
              </w:r>
              <w:r w:rsidRPr="00FE4149">
                <w:rPr>
                  <w:rStyle w:val="Hyperlink"/>
                  <w:rFonts w:ascii="Arial Narrow" w:hAnsi="Arial Narrow"/>
                  <w:b/>
                  <w:sz w:val="18"/>
                  <w:szCs w:val="18"/>
                </w:rPr>
                <w:t>Standard</w:t>
              </w:r>
            </w:hyperlink>
          </w:p>
        </w:tc>
        <w:tc>
          <w:tcPr>
            <w:tcW w:w="2077" w:type="dxa"/>
          </w:tcPr>
          <w:p w14:paraId="10581318" w14:textId="756E1909" w:rsidR="00821420" w:rsidRDefault="00821420" w:rsidP="00821420">
            <w:pPr>
              <w:rPr>
                <w:rFonts w:ascii="Times New Roman" w:hAnsi="Times New Roman" w:cs="Times New Roman"/>
              </w:rPr>
            </w:pPr>
            <w:r>
              <w:rPr>
                <w:rFonts w:ascii="Times New Roman" w:hAnsi="Times New Roman" w:cs="Times New Roman"/>
              </w:rPr>
              <w:t>Eureka Math, Module 2, Lesson 13</w:t>
            </w:r>
          </w:p>
          <w:p w14:paraId="1DE12749" w14:textId="77777777" w:rsidR="00821420" w:rsidRDefault="00821420" w:rsidP="00821420">
            <w:pPr>
              <w:rPr>
                <w:rFonts w:ascii="Times New Roman" w:hAnsi="Times New Roman" w:cs="Times New Roman"/>
              </w:rPr>
            </w:pPr>
            <w:r>
              <w:rPr>
                <w:rFonts w:ascii="Times New Roman" w:hAnsi="Times New Roman" w:cs="Times New Roman"/>
              </w:rPr>
              <w:t>Parent Tip Sheets</w:t>
            </w:r>
          </w:p>
          <w:p w14:paraId="61ACCB66" w14:textId="77777777" w:rsidR="00821420" w:rsidRDefault="00821420" w:rsidP="00821420">
            <w:pPr>
              <w:pStyle w:val="TableParagraph"/>
              <w:spacing w:before="60" w:after="60"/>
              <w:ind w:left="102"/>
              <w:rPr>
                <w:rStyle w:val="Hyperlink"/>
                <w:rFonts w:ascii="Arial Narrow" w:eastAsia="Arial Narrow" w:hAnsi="Arial Narrow" w:cs="Arial Narrow"/>
                <w:b/>
                <w:sz w:val="20"/>
                <w:szCs w:val="20"/>
              </w:rPr>
            </w:pPr>
            <w:r>
              <w:rPr>
                <w:rStyle w:val="Hyperlink"/>
                <w:rFonts w:ascii="Arial Narrow" w:eastAsia="Arial Narrow" w:hAnsi="Arial Narrow" w:cs="Arial Narrow"/>
                <w:b/>
                <w:sz w:val="20"/>
                <w:szCs w:val="20"/>
              </w:rPr>
              <w:t>Additional Resource(s)</w:t>
            </w:r>
          </w:p>
          <w:p w14:paraId="5FCF6B81" w14:textId="3D03E484" w:rsidR="00821420" w:rsidRPr="000D21E1" w:rsidRDefault="00821420" w:rsidP="00AA4802">
            <w:pPr>
              <w:rPr>
                <w:rFonts w:ascii="Times New Roman" w:hAnsi="Times New Roman" w:cs="Times New Roman"/>
              </w:rPr>
            </w:pPr>
            <w:hyperlink r:id="rId9" w:history="1">
              <w:r w:rsidRPr="00FE4149">
                <w:rPr>
                  <w:rStyle w:val="Hyperlink"/>
                  <w:rFonts w:ascii="Arial Narrow" w:hAnsi="Arial Narrow"/>
                  <w:b/>
                  <w:sz w:val="18"/>
                  <w:szCs w:val="18"/>
                </w:rPr>
                <w:t>CCSS Flip Book with Examples of each</w:t>
              </w:r>
              <w:r w:rsidRPr="00FE4149">
                <w:rPr>
                  <w:rStyle w:val="Hyperlink"/>
                  <w:rFonts w:ascii="Arial Narrow" w:hAnsi="Arial Narrow"/>
                  <w:b/>
                  <w:spacing w:val="-32"/>
                  <w:sz w:val="18"/>
                  <w:szCs w:val="18"/>
                </w:rPr>
                <w:t xml:space="preserve"> </w:t>
              </w:r>
              <w:r w:rsidRPr="00FE4149">
                <w:rPr>
                  <w:rStyle w:val="Hyperlink"/>
                  <w:rFonts w:ascii="Arial Narrow" w:hAnsi="Arial Narrow"/>
                  <w:b/>
                  <w:sz w:val="18"/>
                  <w:szCs w:val="18"/>
                </w:rPr>
                <w:t>Standard</w:t>
              </w:r>
            </w:hyperlink>
          </w:p>
        </w:tc>
        <w:tc>
          <w:tcPr>
            <w:tcW w:w="2070" w:type="dxa"/>
          </w:tcPr>
          <w:p w14:paraId="322274D9" w14:textId="337D6930" w:rsidR="00821420" w:rsidRDefault="00821420" w:rsidP="00821420">
            <w:pPr>
              <w:rPr>
                <w:rFonts w:ascii="Times New Roman" w:hAnsi="Times New Roman" w:cs="Times New Roman"/>
              </w:rPr>
            </w:pPr>
            <w:r>
              <w:rPr>
                <w:rFonts w:ascii="Times New Roman" w:hAnsi="Times New Roman" w:cs="Times New Roman"/>
              </w:rPr>
              <w:t>Eureka Math, Module 2, Lesson 14</w:t>
            </w:r>
          </w:p>
          <w:p w14:paraId="6EE9842B" w14:textId="77777777" w:rsidR="00821420" w:rsidRDefault="00821420" w:rsidP="00821420">
            <w:pPr>
              <w:rPr>
                <w:rFonts w:ascii="Times New Roman" w:hAnsi="Times New Roman" w:cs="Times New Roman"/>
              </w:rPr>
            </w:pPr>
            <w:r>
              <w:rPr>
                <w:rFonts w:ascii="Times New Roman" w:hAnsi="Times New Roman" w:cs="Times New Roman"/>
              </w:rPr>
              <w:t>Parent Tip Sheets</w:t>
            </w:r>
          </w:p>
          <w:p w14:paraId="0F804F93" w14:textId="77777777" w:rsidR="00821420" w:rsidRDefault="00821420" w:rsidP="00821420">
            <w:pPr>
              <w:pStyle w:val="TableParagraph"/>
              <w:spacing w:before="60" w:after="60"/>
              <w:ind w:left="102"/>
              <w:rPr>
                <w:rStyle w:val="Hyperlink"/>
                <w:rFonts w:ascii="Arial Narrow" w:eastAsia="Arial Narrow" w:hAnsi="Arial Narrow" w:cs="Arial Narrow"/>
                <w:b/>
                <w:sz w:val="20"/>
                <w:szCs w:val="20"/>
              </w:rPr>
            </w:pPr>
            <w:r>
              <w:rPr>
                <w:rStyle w:val="Hyperlink"/>
                <w:rFonts w:ascii="Arial Narrow" w:eastAsia="Arial Narrow" w:hAnsi="Arial Narrow" w:cs="Arial Narrow"/>
                <w:b/>
                <w:sz w:val="20"/>
                <w:szCs w:val="20"/>
              </w:rPr>
              <w:t>Additional Resource(s)</w:t>
            </w:r>
          </w:p>
          <w:p w14:paraId="335C2B86" w14:textId="487967E2" w:rsidR="00821420" w:rsidRPr="000D21E1" w:rsidRDefault="00821420" w:rsidP="00AA4802">
            <w:pPr>
              <w:rPr>
                <w:rFonts w:ascii="Times New Roman" w:hAnsi="Times New Roman" w:cs="Times New Roman"/>
              </w:rPr>
            </w:pPr>
            <w:hyperlink r:id="rId10" w:history="1">
              <w:r w:rsidRPr="00FE4149">
                <w:rPr>
                  <w:rStyle w:val="Hyperlink"/>
                  <w:rFonts w:ascii="Arial Narrow" w:hAnsi="Arial Narrow"/>
                  <w:b/>
                  <w:sz w:val="18"/>
                  <w:szCs w:val="18"/>
                </w:rPr>
                <w:t>CCSS Flip Book with Examples of each</w:t>
              </w:r>
              <w:r w:rsidRPr="00FE4149">
                <w:rPr>
                  <w:rStyle w:val="Hyperlink"/>
                  <w:rFonts w:ascii="Arial Narrow" w:hAnsi="Arial Narrow"/>
                  <w:b/>
                  <w:spacing w:val="-32"/>
                  <w:sz w:val="18"/>
                  <w:szCs w:val="18"/>
                </w:rPr>
                <w:t xml:space="preserve"> </w:t>
              </w:r>
              <w:r w:rsidRPr="00FE4149">
                <w:rPr>
                  <w:rStyle w:val="Hyperlink"/>
                  <w:rFonts w:ascii="Arial Narrow" w:hAnsi="Arial Narrow"/>
                  <w:b/>
                  <w:sz w:val="18"/>
                  <w:szCs w:val="18"/>
                </w:rPr>
                <w:t>Standard</w:t>
              </w:r>
            </w:hyperlink>
          </w:p>
        </w:tc>
        <w:tc>
          <w:tcPr>
            <w:tcW w:w="2160" w:type="dxa"/>
          </w:tcPr>
          <w:p w14:paraId="74932CC1" w14:textId="6D39264F" w:rsidR="00821420" w:rsidRDefault="00821420" w:rsidP="00821420">
            <w:pPr>
              <w:rPr>
                <w:rFonts w:ascii="Times New Roman" w:hAnsi="Times New Roman" w:cs="Times New Roman"/>
              </w:rPr>
            </w:pPr>
            <w:r>
              <w:rPr>
                <w:rFonts w:ascii="Times New Roman" w:hAnsi="Times New Roman" w:cs="Times New Roman"/>
              </w:rPr>
              <w:t>Eureka Math, Module 2</w:t>
            </w:r>
          </w:p>
          <w:p w14:paraId="4D28D848" w14:textId="77777777" w:rsidR="00821420" w:rsidRDefault="00821420" w:rsidP="00821420">
            <w:pPr>
              <w:rPr>
                <w:rFonts w:ascii="Times New Roman" w:hAnsi="Times New Roman" w:cs="Times New Roman"/>
              </w:rPr>
            </w:pPr>
            <w:r>
              <w:rPr>
                <w:rFonts w:ascii="Times New Roman" w:hAnsi="Times New Roman" w:cs="Times New Roman"/>
              </w:rPr>
              <w:t>Parent Tip Sheets</w:t>
            </w:r>
          </w:p>
          <w:p w14:paraId="32FE18D9" w14:textId="77777777" w:rsidR="00821420" w:rsidRDefault="00821420" w:rsidP="00821420">
            <w:pPr>
              <w:pStyle w:val="TableParagraph"/>
              <w:spacing w:before="60" w:after="60"/>
              <w:ind w:left="102"/>
              <w:rPr>
                <w:rStyle w:val="Hyperlink"/>
                <w:rFonts w:ascii="Arial Narrow" w:eastAsia="Arial Narrow" w:hAnsi="Arial Narrow" w:cs="Arial Narrow"/>
                <w:b/>
                <w:sz w:val="20"/>
                <w:szCs w:val="20"/>
              </w:rPr>
            </w:pPr>
            <w:r>
              <w:rPr>
                <w:rStyle w:val="Hyperlink"/>
                <w:rFonts w:ascii="Arial Narrow" w:eastAsia="Arial Narrow" w:hAnsi="Arial Narrow" w:cs="Arial Narrow"/>
                <w:b/>
                <w:sz w:val="20"/>
                <w:szCs w:val="20"/>
              </w:rPr>
              <w:t>Additional Resource(s)</w:t>
            </w:r>
          </w:p>
          <w:p w14:paraId="71FE9097" w14:textId="590C1CBD" w:rsidR="00821420" w:rsidRPr="000D21E1" w:rsidRDefault="00821420" w:rsidP="009167B8">
            <w:pPr>
              <w:rPr>
                <w:rFonts w:ascii="Times New Roman" w:hAnsi="Times New Roman" w:cs="Times New Roman"/>
              </w:rPr>
            </w:pPr>
            <w:hyperlink r:id="rId11" w:history="1">
              <w:r w:rsidRPr="00FE4149">
                <w:rPr>
                  <w:rStyle w:val="Hyperlink"/>
                  <w:rFonts w:ascii="Arial Narrow" w:hAnsi="Arial Narrow"/>
                  <w:b/>
                  <w:sz w:val="18"/>
                  <w:szCs w:val="18"/>
                </w:rPr>
                <w:t>CCSS Flip Book with Examples of each</w:t>
              </w:r>
              <w:r w:rsidRPr="00FE4149">
                <w:rPr>
                  <w:rStyle w:val="Hyperlink"/>
                  <w:rFonts w:ascii="Arial Narrow" w:hAnsi="Arial Narrow"/>
                  <w:b/>
                  <w:spacing w:val="-32"/>
                  <w:sz w:val="18"/>
                  <w:szCs w:val="18"/>
                </w:rPr>
                <w:t xml:space="preserve"> </w:t>
              </w:r>
              <w:r w:rsidRPr="00FE4149">
                <w:rPr>
                  <w:rStyle w:val="Hyperlink"/>
                  <w:rFonts w:ascii="Arial Narrow" w:hAnsi="Arial Narrow"/>
                  <w:b/>
                  <w:sz w:val="18"/>
                  <w:szCs w:val="18"/>
                </w:rPr>
                <w:t>Standard</w:t>
              </w:r>
            </w:hyperlink>
          </w:p>
        </w:tc>
        <w:tc>
          <w:tcPr>
            <w:tcW w:w="2250" w:type="dxa"/>
          </w:tcPr>
          <w:p w14:paraId="40B76BAE" w14:textId="77777777" w:rsidR="00821420" w:rsidRDefault="00821420" w:rsidP="00821420">
            <w:pPr>
              <w:rPr>
                <w:rFonts w:ascii="Times New Roman" w:hAnsi="Times New Roman" w:cs="Times New Roman"/>
              </w:rPr>
            </w:pPr>
            <w:r>
              <w:rPr>
                <w:rFonts w:ascii="Times New Roman" w:hAnsi="Times New Roman" w:cs="Times New Roman"/>
              </w:rPr>
              <w:t>Eureka Math, Module 2, Lesson 12</w:t>
            </w:r>
          </w:p>
          <w:p w14:paraId="57AAD710" w14:textId="77777777" w:rsidR="00821420" w:rsidRDefault="00821420" w:rsidP="00821420">
            <w:pPr>
              <w:rPr>
                <w:rFonts w:ascii="Times New Roman" w:hAnsi="Times New Roman" w:cs="Times New Roman"/>
              </w:rPr>
            </w:pPr>
          </w:p>
          <w:p w14:paraId="50096D62" w14:textId="77777777" w:rsidR="00821420" w:rsidRDefault="00821420" w:rsidP="00821420">
            <w:pPr>
              <w:rPr>
                <w:rFonts w:ascii="Times New Roman" w:hAnsi="Times New Roman" w:cs="Times New Roman"/>
              </w:rPr>
            </w:pPr>
            <w:r>
              <w:rPr>
                <w:rFonts w:ascii="Times New Roman" w:hAnsi="Times New Roman" w:cs="Times New Roman"/>
              </w:rPr>
              <w:t>Parent Tip Sheets</w:t>
            </w:r>
          </w:p>
          <w:p w14:paraId="14B62A03" w14:textId="77777777" w:rsidR="00821420" w:rsidRDefault="00821420" w:rsidP="00821420">
            <w:pPr>
              <w:pStyle w:val="TableParagraph"/>
              <w:spacing w:before="60" w:after="60"/>
              <w:ind w:left="102"/>
              <w:rPr>
                <w:rStyle w:val="Hyperlink"/>
                <w:rFonts w:ascii="Arial Narrow" w:eastAsia="Arial Narrow" w:hAnsi="Arial Narrow" w:cs="Arial Narrow"/>
                <w:b/>
                <w:sz w:val="20"/>
                <w:szCs w:val="20"/>
              </w:rPr>
            </w:pPr>
            <w:r>
              <w:rPr>
                <w:rStyle w:val="Hyperlink"/>
                <w:rFonts w:ascii="Arial Narrow" w:eastAsia="Arial Narrow" w:hAnsi="Arial Narrow" w:cs="Arial Narrow"/>
                <w:b/>
                <w:sz w:val="20"/>
                <w:szCs w:val="20"/>
              </w:rPr>
              <w:t>Additional Resource(s)</w:t>
            </w:r>
          </w:p>
          <w:p w14:paraId="4DFDD3AF" w14:textId="2B766DAA" w:rsidR="00821420" w:rsidRPr="000D21E1" w:rsidRDefault="00821420" w:rsidP="009167B8">
            <w:pPr>
              <w:rPr>
                <w:rFonts w:ascii="Times New Roman" w:hAnsi="Times New Roman" w:cs="Times New Roman"/>
              </w:rPr>
            </w:pPr>
            <w:hyperlink r:id="rId12" w:history="1">
              <w:r w:rsidRPr="00FE4149">
                <w:rPr>
                  <w:rStyle w:val="Hyperlink"/>
                  <w:rFonts w:ascii="Arial Narrow" w:hAnsi="Arial Narrow"/>
                  <w:b/>
                  <w:sz w:val="18"/>
                  <w:szCs w:val="18"/>
                </w:rPr>
                <w:t>CCSS Flip Book with Examples of each</w:t>
              </w:r>
              <w:r w:rsidRPr="00FE4149">
                <w:rPr>
                  <w:rStyle w:val="Hyperlink"/>
                  <w:rFonts w:ascii="Arial Narrow" w:hAnsi="Arial Narrow"/>
                  <w:b/>
                  <w:spacing w:val="-32"/>
                  <w:sz w:val="18"/>
                  <w:szCs w:val="18"/>
                </w:rPr>
                <w:t xml:space="preserve"> </w:t>
              </w:r>
              <w:r w:rsidRPr="00FE4149">
                <w:rPr>
                  <w:rStyle w:val="Hyperlink"/>
                  <w:rFonts w:ascii="Arial Narrow" w:hAnsi="Arial Narrow"/>
                  <w:b/>
                  <w:sz w:val="18"/>
                  <w:szCs w:val="18"/>
                </w:rPr>
                <w:t>Standard</w:t>
              </w:r>
            </w:hyperlink>
          </w:p>
        </w:tc>
      </w:tr>
    </w:tbl>
    <w:p w14:paraId="56909F61" w14:textId="06F1F169" w:rsidR="00664BC9" w:rsidRDefault="00664BC9" w:rsidP="00665634"/>
    <w:sectPr w:rsidR="00664BC9" w:rsidSect="00FA6E6C">
      <w:pgSz w:w="15840" w:h="12240" w:orient="landscape"/>
      <w:pgMar w:top="1800" w:right="1440" w:bottom="180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ambria Math">
    <w:panose1 w:val="02040503050406030204"/>
    <w:charset w:val="00"/>
    <w:family w:val="auto"/>
    <w:pitch w:val="variable"/>
    <w:sig w:usb0="E00002FF" w:usb1="420024FF" w:usb2="00000000" w:usb3="00000000" w:csb0="0000019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1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2B5E36"/>
    <w:multiLevelType w:val="hybridMultilevel"/>
    <w:tmpl w:val="AE28CEA2"/>
    <w:lvl w:ilvl="0" w:tplc="B554D0B0">
      <w:start w:val="1"/>
      <w:numFmt w:val="bullet"/>
      <w:lvlText w:val="•"/>
      <w:lvlJc w:val="left"/>
      <w:pPr>
        <w:ind w:left="863" w:hanging="360"/>
      </w:pPr>
      <w:rPr>
        <w:rFonts w:ascii="Times" w:hAnsi="Times" w:hint="default"/>
      </w:rPr>
    </w:lvl>
    <w:lvl w:ilvl="1" w:tplc="04090003" w:tentative="1">
      <w:start w:val="1"/>
      <w:numFmt w:val="bullet"/>
      <w:lvlText w:val="o"/>
      <w:lvlJc w:val="left"/>
      <w:pPr>
        <w:ind w:left="1583" w:hanging="360"/>
      </w:pPr>
      <w:rPr>
        <w:rFonts w:ascii="Courier New" w:hAnsi="Courier New" w:cs="Courier New" w:hint="default"/>
      </w:rPr>
    </w:lvl>
    <w:lvl w:ilvl="2" w:tplc="04090005" w:tentative="1">
      <w:start w:val="1"/>
      <w:numFmt w:val="bullet"/>
      <w:lvlText w:val=""/>
      <w:lvlJc w:val="left"/>
      <w:pPr>
        <w:ind w:left="2303" w:hanging="360"/>
      </w:pPr>
      <w:rPr>
        <w:rFonts w:ascii="Wingdings" w:hAnsi="Wingdings" w:hint="default"/>
      </w:rPr>
    </w:lvl>
    <w:lvl w:ilvl="3" w:tplc="04090001" w:tentative="1">
      <w:start w:val="1"/>
      <w:numFmt w:val="bullet"/>
      <w:lvlText w:val=""/>
      <w:lvlJc w:val="left"/>
      <w:pPr>
        <w:ind w:left="3023" w:hanging="360"/>
      </w:pPr>
      <w:rPr>
        <w:rFonts w:ascii="Symbol" w:hAnsi="Symbol" w:hint="default"/>
      </w:rPr>
    </w:lvl>
    <w:lvl w:ilvl="4" w:tplc="04090003" w:tentative="1">
      <w:start w:val="1"/>
      <w:numFmt w:val="bullet"/>
      <w:lvlText w:val="o"/>
      <w:lvlJc w:val="left"/>
      <w:pPr>
        <w:ind w:left="3743" w:hanging="360"/>
      </w:pPr>
      <w:rPr>
        <w:rFonts w:ascii="Courier New" w:hAnsi="Courier New" w:cs="Courier New" w:hint="default"/>
      </w:rPr>
    </w:lvl>
    <w:lvl w:ilvl="5" w:tplc="04090005" w:tentative="1">
      <w:start w:val="1"/>
      <w:numFmt w:val="bullet"/>
      <w:lvlText w:val=""/>
      <w:lvlJc w:val="left"/>
      <w:pPr>
        <w:ind w:left="4463" w:hanging="360"/>
      </w:pPr>
      <w:rPr>
        <w:rFonts w:ascii="Wingdings" w:hAnsi="Wingdings" w:hint="default"/>
      </w:rPr>
    </w:lvl>
    <w:lvl w:ilvl="6" w:tplc="04090001" w:tentative="1">
      <w:start w:val="1"/>
      <w:numFmt w:val="bullet"/>
      <w:lvlText w:val=""/>
      <w:lvlJc w:val="left"/>
      <w:pPr>
        <w:ind w:left="5183" w:hanging="360"/>
      </w:pPr>
      <w:rPr>
        <w:rFonts w:ascii="Symbol" w:hAnsi="Symbol" w:hint="default"/>
      </w:rPr>
    </w:lvl>
    <w:lvl w:ilvl="7" w:tplc="04090003" w:tentative="1">
      <w:start w:val="1"/>
      <w:numFmt w:val="bullet"/>
      <w:lvlText w:val="o"/>
      <w:lvlJc w:val="left"/>
      <w:pPr>
        <w:ind w:left="5903" w:hanging="360"/>
      </w:pPr>
      <w:rPr>
        <w:rFonts w:ascii="Courier New" w:hAnsi="Courier New" w:cs="Courier New" w:hint="default"/>
      </w:rPr>
    </w:lvl>
    <w:lvl w:ilvl="8" w:tplc="04090005" w:tentative="1">
      <w:start w:val="1"/>
      <w:numFmt w:val="bullet"/>
      <w:lvlText w:val=""/>
      <w:lvlJc w:val="left"/>
      <w:pPr>
        <w:ind w:left="6623" w:hanging="360"/>
      </w:pPr>
      <w:rPr>
        <w:rFonts w:ascii="Wingdings" w:hAnsi="Wingdings" w:hint="default"/>
      </w:rPr>
    </w:lvl>
  </w:abstractNum>
  <w:abstractNum w:abstractNumId="2">
    <w:nsid w:val="06517AFF"/>
    <w:multiLevelType w:val="hybridMultilevel"/>
    <w:tmpl w:val="481CA854"/>
    <w:lvl w:ilvl="0" w:tplc="B554D0B0">
      <w:start w:val="1"/>
      <w:numFmt w:val="bullet"/>
      <w:lvlText w:val="•"/>
      <w:lvlJc w:val="left"/>
      <w:pPr>
        <w:ind w:left="462" w:hanging="360"/>
      </w:pPr>
      <w:rPr>
        <w:rFonts w:ascii="Times" w:hAnsi="Times"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3">
    <w:nsid w:val="11F22D76"/>
    <w:multiLevelType w:val="hybridMultilevel"/>
    <w:tmpl w:val="260045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1A4FA1"/>
    <w:multiLevelType w:val="hybridMultilevel"/>
    <w:tmpl w:val="17DA7570"/>
    <w:lvl w:ilvl="0" w:tplc="B554D0B0">
      <w:start w:val="1"/>
      <w:numFmt w:val="bullet"/>
      <w:lvlText w:val="•"/>
      <w:lvlJc w:val="left"/>
      <w:pPr>
        <w:ind w:left="503" w:hanging="360"/>
      </w:pPr>
      <w:rPr>
        <w:rFonts w:ascii="Times" w:hAnsi="Times"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5">
    <w:nsid w:val="15161E6A"/>
    <w:multiLevelType w:val="hybridMultilevel"/>
    <w:tmpl w:val="019AC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76B19D9"/>
    <w:multiLevelType w:val="hybridMultilevel"/>
    <w:tmpl w:val="981296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A682B86"/>
    <w:multiLevelType w:val="hybridMultilevel"/>
    <w:tmpl w:val="C8BED796"/>
    <w:lvl w:ilvl="0" w:tplc="04090009">
      <w:start w:val="1"/>
      <w:numFmt w:val="bullet"/>
      <w:lvlText w:val=""/>
      <w:lvlJc w:val="left"/>
      <w:pPr>
        <w:ind w:left="462" w:hanging="360"/>
      </w:pPr>
      <w:rPr>
        <w:rFonts w:ascii="Wingdings" w:hAnsi="Wingdings"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8">
    <w:nsid w:val="1CCE3708"/>
    <w:multiLevelType w:val="hybridMultilevel"/>
    <w:tmpl w:val="8D440706"/>
    <w:lvl w:ilvl="0" w:tplc="B554D0B0">
      <w:start w:val="1"/>
      <w:numFmt w:val="bullet"/>
      <w:lvlText w:val="•"/>
      <w:lvlJc w:val="left"/>
      <w:pPr>
        <w:ind w:left="462" w:hanging="360"/>
      </w:pPr>
      <w:rPr>
        <w:rFonts w:ascii="Times" w:hAnsi="Times"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9">
    <w:nsid w:val="21B71522"/>
    <w:multiLevelType w:val="hybridMultilevel"/>
    <w:tmpl w:val="34CCBC22"/>
    <w:lvl w:ilvl="0" w:tplc="0409000B">
      <w:start w:val="1"/>
      <w:numFmt w:val="bullet"/>
      <w:lvlText w:val=""/>
      <w:lvlJc w:val="left"/>
      <w:pPr>
        <w:ind w:left="462" w:hanging="360"/>
      </w:pPr>
      <w:rPr>
        <w:rFonts w:ascii="Wingdings" w:hAnsi="Wingdings"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10">
    <w:nsid w:val="2623343B"/>
    <w:multiLevelType w:val="hybridMultilevel"/>
    <w:tmpl w:val="173A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8A7E44"/>
    <w:multiLevelType w:val="hybridMultilevel"/>
    <w:tmpl w:val="9126E8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9D73E01"/>
    <w:multiLevelType w:val="hybridMultilevel"/>
    <w:tmpl w:val="709CB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55228E"/>
    <w:multiLevelType w:val="hybridMultilevel"/>
    <w:tmpl w:val="8E9ED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6F1AE6"/>
    <w:multiLevelType w:val="hybridMultilevel"/>
    <w:tmpl w:val="3A2E4D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B7F7CD1"/>
    <w:multiLevelType w:val="hybridMultilevel"/>
    <w:tmpl w:val="B90EF6D8"/>
    <w:lvl w:ilvl="0" w:tplc="B554D0B0">
      <w:start w:val="1"/>
      <w:numFmt w:val="bullet"/>
      <w:lvlText w:val="•"/>
      <w:lvlJc w:val="left"/>
      <w:pPr>
        <w:ind w:left="360" w:hanging="360"/>
      </w:pPr>
      <w:rPr>
        <w:rFonts w:ascii="Times" w:hAnsi="Times" w:hint="default"/>
      </w:rPr>
    </w:lvl>
    <w:lvl w:ilvl="1" w:tplc="04090003" w:tentative="1">
      <w:start w:val="1"/>
      <w:numFmt w:val="bullet"/>
      <w:lvlText w:val="o"/>
      <w:lvlJc w:val="left"/>
      <w:pPr>
        <w:ind w:left="937" w:hanging="360"/>
      </w:pPr>
      <w:rPr>
        <w:rFonts w:ascii="Courier New" w:hAnsi="Courier New" w:hint="default"/>
      </w:rPr>
    </w:lvl>
    <w:lvl w:ilvl="2" w:tplc="04090005" w:tentative="1">
      <w:start w:val="1"/>
      <w:numFmt w:val="bullet"/>
      <w:lvlText w:val=""/>
      <w:lvlJc w:val="left"/>
      <w:pPr>
        <w:ind w:left="1657" w:hanging="360"/>
      </w:pPr>
      <w:rPr>
        <w:rFonts w:ascii="Wingdings" w:hAnsi="Wingdings" w:hint="default"/>
      </w:rPr>
    </w:lvl>
    <w:lvl w:ilvl="3" w:tplc="04090001" w:tentative="1">
      <w:start w:val="1"/>
      <w:numFmt w:val="bullet"/>
      <w:lvlText w:val=""/>
      <w:lvlJc w:val="left"/>
      <w:pPr>
        <w:ind w:left="2377" w:hanging="360"/>
      </w:pPr>
      <w:rPr>
        <w:rFonts w:ascii="Symbol" w:hAnsi="Symbol" w:hint="default"/>
      </w:rPr>
    </w:lvl>
    <w:lvl w:ilvl="4" w:tplc="04090003" w:tentative="1">
      <w:start w:val="1"/>
      <w:numFmt w:val="bullet"/>
      <w:lvlText w:val="o"/>
      <w:lvlJc w:val="left"/>
      <w:pPr>
        <w:ind w:left="3097" w:hanging="360"/>
      </w:pPr>
      <w:rPr>
        <w:rFonts w:ascii="Courier New" w:hAnsi="Courier New" w:hint="default"/>
      </w:rPr>
    </w:lvl>
    <w:lvl w:ilvl="5" w:tplc="04090005" w:tentative="1">
      <w:start w:val="1"/>
      <w:numFmt w:val="bullet"/>
      <w:lvlText w:val=""/>
      <w:lvlJc w:val="left"/>
      <w:pPr>
        <w:ind w:left="3817" w:hanging="360"/>
      </w:pPr>
      <w:rPr>
        <w:rFonts w:ascii="Wingdings" w:hAnsi="Wingdings" w:hint="default"/>
      </w:rPr>
    </w:lvl>
    <w:lvl w:ilvl="6" w:tplc="04090001" w:tentative="1">
      <w:start w:val="1"/>
      <w:numFmt w:val="bullet"/>
      <w:lvlText w:val=""/>
      <w:lvlJc w:val="left"/>
      <w:pPr>
        <w:ind w:left="4537" w:hanging="360"/>
      </w:pPr>
      <w:rPr>
        <w:rFonts w:ascii="Symbol" w:hAnsi="Symbol" w:hint="default"/>
      </w:rPr>
    </w:lvl>
    <w:lvl w:ilvl="7" w:tplc="04090003" w:tentative="1">
      <w:start w:val="1"/>
      <w:numFmt w:val="bullet"/>
      <w:lvlText w:val="o"/>
      <w:lvlJc w:val="left"/>
      <w:pPr>
        <w:ind w:left="5257" w:hanging="360"/>
      </w:pPr>
      <w:rPr>
        <w:rFonts w:ascii="Courier New" w:hAnsi="Courier New" w:hint="default"/>
      </w:rPr>
    </w:lvl>
    <w:lvl w:ilvl="8" w:tplc="04090005" w:tentative="1">
      <w:start w:val="1"/>
      <w:numFmt w:val="bullet"/>
      <w:lvlText w:val=""/>
      <w:lvlJc w:val="left"/>
      <w:pPr>
        <w:ind w:left="5977" w:hanging="360"/>
      </w:pPr>
      <w:rPr>
        <w:rFonts w:ascii="Wingdings" w:hAnsi="Wingdings" w:hint="default"/>
      </w:rPr>
    </w:lvl>
  </w:abstractNum>
  <w:abstractNum w:abstractNumId="16">
    <w:nsid w:val="4F610F2E"/>
    <w:multiLevelType w:val="hybridMultilevel"/>
    <w:tmpl w:val="A47A645E"/>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7">
    <w:nsid w:val="65205A7C"/>
    <w:multiLevelType w:val="hybridMultilevel"/>
    <w:tmpl w:val="321E00EC"/>
    <w:lvl w:ilvl="0" w:tplc="B554D0B0">
      <w:start w:val="1"/>
      <w:numFmt w:val="bullet"/>
      <w:lvlText w:val="•"/>
      <w:lvlJc w:val="left"/>
      <w:pPr>
        <w:ind w:left="720" w:hanging="360"/>
      </w:pPr>
      <w:rPr>
        <w:rFonts w:ascii="Times" w:hAnsi="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15"/>
  </w:num>
  <w:num w:numId="5">
    <w:abstractNumId w:val="2"/>
  </w:num>
  <w:num w:numId="6">
    <w:abstractNumId w:val="9"/>
  </w:num>
  <w:num w:numId="7">
    <w:abstractNumId w:val="17"/>
  </w:num>
  <w:num w:numId="8">
    <w:abstractNumId w:val="4"/>
  </w:num>
  <w:num w:numId="9">
    <w:abstractNumId w:val="14"/>
  </w:num>
  <w:num w:numId="10">
    <w:abstractNumId w:val="10"/>
  </w:num>
  <w:num w:numId="11">
    <w:abstractNumId w:val="12"/>
  </w:num>
  <w:num w:numId="12">
    <w:abstractNumId w:val="0"/>
  </w:num>
  <w:num w:numId="13">
    <w:abstractNumId w:val="16"/>
  </w:num>
  <w:num w:numId="14">
    <w:abstractNumId w:val="11"/>
  </w:num>
  <w:num w:numId="15">
    <w:abstractNumId w:val="3"/>
  </w:num>
  <w:num w:numId="16">
    <w:abstractNumId w:val="13"/>
  </w:num>
  <w:num w:numId="17">
    <w:abstractNumId w:val="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BC9"/>
    <w:rsid w:val="00005959"/>
    <w:rsid w:val="0004522F"/>
    <w:rsid w:val="000D21E1"/>
    <w:rsid w:val="000D4975"/>
    <w:rsid w:val="00105E1E"/>
    <w:rsid w:val="00150015"/>
    <w:rsid w:val="00172450"/>
    <w:rsid w:val="00203C5B"/>
    <w:rsid w:val="00244A45"/>
    <w:rsid w:val="00252228"/>
    <w:rsid w:val="0026783F"/>
    <w:rsid w:val="00270F71"/>
    <w:rsid w:val="002C249D"/>
    <w:rsid w:val="0034553B"/>
    <w:rsid w:val="00375232"/>
    <w:rsid w:val="003A1D1A"/>
    <w:rsid w:val="004030DC"/>
    <w:rsid w:val="00464167"/>
    <w:rsid w:val="004809D2"/>
    <w:rsid w:val="004D742D"/>
    <w:rsid w:val="004F01C6"/>
    <w:rsid w:val="00522E34"/>
    <w:rsid w:val="00527EE9"/>
    <w:rsid w:val="005A37F5"/>
    <w:rsid w:val="005C6D25"/>
    <w:rsid w:val="00601A98"/>
    <w:rsid w:val="006214E6"/>
    <w:rsid w:val="00664BC9"/>
    <w:rsid w:val="00665634"/>
    <w:rsid w:val="00682138"/>
    <w:rsid w:val="006A41D2"/>
    <w:rsid w:val="006A6EFE"/>
    <w:rsid w:val="006D2265"/>
    <w:rsid w:val="006E4648"/>
    <w:rsid w:val="00705B3C"/>
    <w:rsid w:val="007201DD"/>
    <w:rsid w:val="007349F1"/>
    <w:rsid w:val="00785C3C"/>
    <w:rsid w:val="007B6581"/>
    <w:rsid w:val="007F5E64"/>
    <w:rsid w:val="00821420"/>
    <w:rsid w:val="008760D6"/>
    <w:rsid w:val="008A2B31"/>
    <w:rsid w:val="008A7FDA"/>
    <w:rsid w:val="008B294D"/>
    <w:rsid w:val="009167B8"/>
    <w:rsid w:val="009344E3"/>
    <w:rsid w:val="009453EE"/>
    <w:rsid w:val="009A0C1A"/>
    <w:rsid w:val="00A03429"/>
    <w:rsid w:val="00A2746F"/>
    <w:rsid w:val="00A44EB0"/>
    <w:rsid w:val="00A44F6F"/>
    <w:rsid w:val="00A640CF"/>
    <w:rsid w:val="00A91170"/>
    <w:rsid w:val="00A968CC"/>
    <w:rsid w:val="00AA4802"/>
    <w:rsid w:val="00AC3B78"/>
    <w:rsid w:val="00B24604"/>
    <w:rsid w:val="00BC5A2A"/>
    <w:rsid w:val="00BE54D8"/>
    <w:rsid w:val="00C06A88"/>
    <w:rsid w:val="00C83FF4"/>
    <w:rsid w:val="00CB16FC"/>
    <w:rsid w:val="00D01593"/>
    <w:rsid w:val="00D51EF9"/>
    <w:rsid w:val="00D75BF2"/>
    <w:rsid w:val="00DC368C"/>
    <w:rsid w:val="00DE7804"/>
    <w:rsid w:val="00DF1C90"/>
    <w:rsid w:val="00EB3369"/>
    <w:rsid w:val="00ED5E5A"/>
    <w:rsid w:val="00F6768A"/>
    <w:rsid w:val="00FA6E6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05A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7349F1"/>
    <w:pPr>
      <w:widowControl w:val="0"/>
      <w:ind w:left="102"/>
      <w:outlineLvl w:val="1"/>
    </w:pPr>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B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7B6581"/>
    <w:rPr>
      <w:rFonts w:ascii="Helvetica" w:eastAsia="Times New Roman" w:hAnsi="Helvetica" w:cs="Times New Roman"/>
      <w:noProof/>
      <w:sz w:val="20"/>
    </w:rPr>
  </w:style>
  <w:style w:type="character" w:customStyle="1" w:styleId="BodyTextChar">
    <w:name w:val="Body Text Char"/>
    <w:basedOn w:val="DefaultParagraphFont"/>
    <w:link w:val="BodyText"/>
    <w:semiHidden/>
    <w:rsid w:val="007B6581"/>
    <w:rPr>
      <w:rFonts w:ascii="Helvetica" w:eastAsia="Times New Roman" w:hAnsi="Helvetica" w:cs="Times New Roman"/>
      <w:noProof/>
      <w:sz w:val="20"/>
    </w:rPr>
  </w:style>
  <w:style w:type="character" w:styleId="Hyperlink">
    <w:name w:val="Hyperlink"/>
    <w:basedOn w:val="DefaultParagraphFont"/>
    <w:uiPriority w:val="99"/>
    <w:unhideWhenUsed/>
    <w:rsid w:val="000D21E1"/>
    <w:rPr>
      <w:color w:val="0000FF" w:themeColor="hyperlink"/>
      <w:u w:val="single"/>
    </w:rPr>
  </w:style>
  <w:style w:type="paragraph" w:customStyle="1" w:styleId="TableParagraph">
    <w:name w:val="Table Paragraph"/>
    <w:basedOn w:val="Normal"/>
    <w:uiPriority w:val="1"/>
    <w:qFormat/>
    <w:rsid w:val="00B24604"/>
    <w:pPr>
      <w:widowControl w:val="0"/>
    </w:pPr>
    <w:rPr>
      <w:rFonts w:eastAsiaTheme="minorHAnsi"/>
      <w:sz w:val="22"/>
      <w:szCs w:val="22"/>
    </w:rPr>
  </w:style>
  <w:style w:type="character" w:styleId="PlaceholderText">
    <w:name w:val="Placeholder Text"/>
    <w:basedOn w:val="DefaultParagraphFont"/>
    <w:uiPriority w:val="99"/>
    <w:semiHidden/>
    <w:rsid w:val="00CB16FC"/>
    <w:rPr>
      <w:color w:val="808080"/>
    </w:rPr>
  </w:style>
  <w:style w:type="paragraph" w:styleId="BalloonText">
    <w:name w:val="Balloon Text"/>
    <w:basedOn w:val="Normal"/>
    <w:link w:val="BalloonTextChar"/>
    <w:uiPriority w:val="99"/>
    <w:semiHidden/>
    <w:unhideWhenUsed/>
    <w:rsid w:val="00CB16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16FC"/>
    <w:rPr>
      <w:rFonts w:ascii="Lucida Grande" w:hAnsi="Lucida Grande" w:cs="Lucida Grande"/>
      <w:sz w:val="18"/>
      <w:szCs w:val="18"/>
    </w:rPr>
  </w:style>
  <w:style w:type="character" w:styleId="FollowedHyperlink">
    <w:name w:val="FollowedHyperlink"/>
    <w:basedOn w:val="DefaultParagraphFont"/>
    <w:uiPriority w:val="99"/>
    <w:semiHidden/>
    <w:unhideWhenUsed/>
    <w:rsid w:val="007349F1"/>
    <w:rPr>
      <w:color w:val="800080" w:themeColor="followedHyperlink"/>
      <w:u w:val="single"/>
    </w:rPr>
  </w:style>
  <w:style w:type="character" w:customStyle="1" w:styleId="Heading2Char">
    <w:name w:val="Heading 2 Char"/>
    <w:basedOn w:val="DefaultParagraphFont"/>
    <w:link w:val="Heading2"/>
    <w:uiPriority w:val="1"/>
    <w:rsid w:val="007349F1"/>
    <w:rPr>
      <w:rFonts w:ascii="Times New Roman" w:eastAsia="Times New Roman" w:hAnsi="Times New Roman"/>
      <w:sz w:val="20"/>
      <w:szCs w:val="20"/>
    </w:rPr>
  </w:style>
  <w:style w:type="paragraph" w:styleId="ListParagraph">
    <w:name w:val="List Paragraph"/>
    <w:basedOn w:val="Normal"/>
    <w:uiPriority w:val="34"/>
    <w:qFormat/>
    <w:rsid w:val="007349F1"/>
    <w:pPr>
      <w:ind w:left="720"/>
      <w:contextualSpacing/>
    </w:pPr>
  </w:style>
  <w:style w:type="paragraph" w:customStyle="1" w:styleId="Default">
    <w:name w:val="Default"/>
    <w:rsid w:val="006E4648"/>
    <w:pPr>
      <w:widowControl w:val="0"/>
      <w:autoSpaceDE w:val="0"/>
      <w:autoSpaceDN w:val="0"/>
      <w:adjustRightInd w:val="0"/>
    </w:pPr>
    <w:rPr>
      <w:rFonts w:ascii="Times New Roman" w:eastAsia="Times New Roman"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7349F1"/>
    <w:pPr>
      <w:widowControl w:val="0"/>
      <w:ind w:left="102"/>
      <w:outlineLvl w:val="1"/>
    </w:pPr>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B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7B6581"/>
    <w:rPr>
      <w:rFonts w:ascii="Helvetica" w:eastAsia="Times New Roman" w:hAnsi="Helvetica" w:cs="Times New Roman"/>
      <w:noProof/>
      <w:sz w:val="20"/>
    </w:rPr>
  </w:style>
  <w:style w:type="character" w:customStyle="1" w:styleId="BodyTextChar">
    <w:name w:val="Body Text Char"/>
    <w:basedOn w:val="DefaultParagraphFont"/>
    <w:link w:val="BodyText"/>
    <w:semiHidden/>
    <w:rsid w:val="007B6581"/>
    <w:rPr>
      <w:rFonts w:ascii="Helvetica" w:eastAsia="Times New Roman" w:hAnsi="Helvetica" w:cs="Times New Roman"/>
      <w:noProof/>
      <w:sz w:val="20"/>
    </w:rPr>
  </w:style>
  <w:style w:type="character" w:styleId="Hyperlink">
    <w:name w:val="Hyperlink"/>
    <w:basedOn w:val="DefaultParagraphFont"/>
    <w:uiPriority w:val="99"/>
    <w:unhideWhenUsed/>
    <w:rsid w:val="000D21E1"/>
    <w:rPr>
      <w:color w:val="0000FF" w:themeColor="hyperlink"/>
      <w:u w:val="single"/>
    </w:rPr>
  </w:style>
  <w:style w:type="paragraph" w:customStyle="1" w:styleId="TableParagraph">
    <w:name w:val="Table Paragraph"/>
    <w:basedOn w:val="Normal"/>
    <w:uiPriority w:val="1"/>
    <w:qFormat/>
    <w:rsid w:val="00B24604"/>
    <w:pPr>
      <w:widowControl w:val="0"/>
    </w:pPr>
    <w:rPr>
      <w:rFonts w:eastAsiaTheme="minorHAnsi"/>
      <w:sz w:val="22"/>
      <w:szCs w:val="22"/>
    </w:rPr>
  </w:style>
  <w:style w:type="character" w:styleId="PlaceholderText">
    <w:name w:val="Placeholder Text"/>
    <w:basedOn w:val="DefaultParagraphFont"/>
    <w:uiPriority w:val="99"/>
    <w:semiHidden/>
    <w:rsid w:val="00CB16FC"/>
    <w:rPr>
      <w:color w:val="808080"/>
    </w:rPr>
  </w:style>
  <w:style w:type="paragraph" w:styleId="BalloonText">
    <w:name w:val="Balloon Text"/>
    <w:basedOn w:val="Normal"/>
    <w:link w:val="BalloonTextChar"/>
    <w:uiPriority w:val="99"/>
    <w:semiHidden/>
    <w:unhideWhenUsed/>
    <w:rsid w:val="00CB16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16FC"/>
    <w:rPr>
      <w:rFonts w:ascii="Lucida Grande" w:hAnsi="Lucida Grande" w:cs="Lucida Grande"/>
      <w:sz w:val="18"/>
      <w:szCs w:val="18"/>
    </w:rPr>
  </w:style>
  <w:style w:type="character" w:styleId="FollowedHyperlink">
    <w:name w:val="FollowedHyperlink"/>
    <w:basedOn w:val="DefaultParagraphFont"/>
    <w:uiPriority w:val="99"/>
    <w:semiHidden/>
    <w:unhideWhenUsed/>
    <w:rsid w:val="007349F1"/>
    <w:rPr>
      <w:color w:val="800080" w:themeColor="followedHyperlink"/>
      <w:u w:val="single"/>
    </w:rPr>
  </w:style>
  <w:style w:type="character" w:customStyle="1" w:styleId="Heading2Char">
    <w:name w:val="Heading 2 Char"/>
    <w:basedOn w:val="DefaultParagraphFont"/>
    <w:link w:val="Heading2"/>
    <w:uiPriority w:val="1"/>
    <w:rsid w:val="007349F1"/>
    <w:rPr>
      <w:rFonts w:ascii="Times New Roman" w:eastAsia="Times New Roman" w:hAnsi="Times New Roman"/>
      <w:sz w:val="20"/>
      <w:szCs w:val="20"/>
    </w:rPr>
  </w:style>
  <w:style w:type="paragraph" w:styleId="ListParagraph">
    <w:name w:val="List Paragraph"/>
    <w:basedOn w:val="Normal"/>
    <w:uiPriority w:val="34"/>
    <w:qFormat/>
    <w:rsid w:val="007349F1"/>
    <w:pPr>
      <w:ind w:left="720"/>
      <w:contextualSpacing/>
    </w:pPr>
  </w:style>
  <w:style w:type="paragraph" w:customStyle="1" w:styleId="Default">
    <w:name w:val="Default"/>
    <w:rsid w:val="006E4648"/>
    <w:pPr>
      <w:widowControl w:val="0"/>
      <w:autoSpaceDE w:val="0"/>
      <w:autoSpaceDN w:val="0"/>
      <w:adjustRightInd w:val="0"/>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zed.gov/azccrs/files/2013/11/high-school-ccss-flip-book-usd-259-2012.pdf" TargetMode="External"/><Relationship Id="rId12" Type="http://schemas.openxmlformats.org/officeDocument/2006/relationships/hyperlink" Target="http://www.azed.gov/azccrs/files/2013/11/high-school-ccss-flip-book-usd-259-2012.pdf"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adlerml@scsk12.org" TargetMode="External"/><Relationship Id="rId8" Type="http://schemas.openxmlformats.org/officeDocument/2006/relationships/hyperlink" Target="http://www.azed.gov/azccrs/files/2013/11/high-school-ccss-flip-book-usd-259-2012.pdf" TargetMode="External"/><Relationship Id="rId9" Type="http://schemas.openxmlformats.org/officeDocument/2006/relationships/hyperlink" Target="http://www.azed.gov/azccrs/files/2013/11/high-school-ccss-flip-book-usd-259-2012.pdf" TargetMode="External"/><Relationship Id="rId10" Type="http://schemas.openxmlformats.org/officeDocument/2006/relationships/hyperlink" Target="http://www.azed.gov/azccrs/files/2013/11/high-school-ccss-flip-book-usd-259-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8E92F-0CA0-E441-818B-5BCDA9165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931</TotalTime>
  <Pages>9</Pages>
  <Words>1675</Words>
  <Characters>9550</Characters>
  <Application>Microsoft Macintosh Word</Application>
  <DocSecurity>0</DocSecurity>
  <Lines>79</Lines>
  <Paragraphs>22</Paragraphs>
  <ScaleCrop>false</ScaleCrop>
  <Company>Shelby County Schools</Company>
  <LinksUpToDate>false</LinksUpToDate>
  <CharactersWithSpaces>11203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Tarique Martin</cp:lastModifiedBy>
  <cp:revision>6</cp:revision>
  <dcterms:created xsi:type="dcterms:W3CDTF">2016-11-23T00:50:00Z</dcterms:created>
  <dcterms:modified xsi:type="dcterms:W3CDTF">2016-11-24T03:27:00Z</dcterms:modified>
</cp:coreProperties>
</file>