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2F6D" w14:textId="70543C19" w:rsidR="000D21E1" w:rsidRDefault="000D21E1" w:rsidP="000D21E1">
      <w:r>
        <w:t xml:space="preserve">Send as an attachment via email to </w:t>
      </w:r>
      <w:hyperlink r:id="rId7" w:history="1">
        <w:r w:rsidRPr="00C62649">
          <w:rPr>
            <w:rStyle w:val="Hyperlink"/>
          </w:rPr>
          <w:t>adlerml@scsk12.org</w:t>
        </w:r>
      </w:hyperlink>
      <w:r>
        <w:t>. Save file as: LessonPlans_Last NameFirstInitial_MonthDay</w:t>
      </w:r>
    </w:p>
    <w:p w14:paraId="6E292690" w14:textId="77777777" w:rsidR="000D21E1" w:rsidRDefault="000D21E1" w:rsidP="000D21E1">
      <w:r>
        <w:tab/>
      </w:r>
      <w:r>
        <w:tab/>
      </w:r>
      <w:r>
        <w:tab/>
      </w:r>
      <w:r>
        <w:tab/>
      </w:r>
      <w:r>
        <w:tab/>
      </w:r>
      <w:r>
        <w:tab/>
      </w:r>
      <w:r>
        <w:tab/>
      </w:r>
      <w:r>
        <w:tab/>
        <w:t xml:space="preserve">  Example: LessonPlans_AdlerA_Aug10</w:t>
      </w:r>
    </w:p>
    <w:p w14:paraId="2F397FAD" w14:textId="0B779D31" w:rsidR="007B6581" w:rsidRDefault="000D21E1" w:rsidP="000D21E1">
      <w:r>
        <w:t>Boxes will expand as necessary when you type.</w:t>
      </w:r>
      <w:r w:rsidR="00601A98">
        <w:t xml:space="preserve"> Due by 1</w:t>
      </w:r>
      <w:r>
        <w:t xml:space="preserve">1:59 Friday of week before scheduled plans.  </w:t>
      </w:r>
    </w:p>
    <w:tbl>
      <w:tblPr>
        <w:tblStyle w:val="TableGrid"/>
        <w:tblW w:w="13435" w:type="dxa"/>
        <w:tblLook w:val="04A0" w:firstRow="1" w:lastRow="0" w:firstColumn="1" w:lastColumn="0" w:noHBand="0" w:noVBand="1"/>
      </w:tblPr>
      <w:tblGrid>
        <w:gridCol w:w="1670"/>
        <w:gridCol w:w="11765"/>
      </w:tblGrid>
      <w:tr w:rsidR="00664BC9" w:rsidRPr="000D21E1" w14:paraId="388B68EC" w14:textId="77777777" w:rsidTr="008A7FDA">
        <w:trPr>
          <w:trHeight w:val="381"/>
        </w:trPr>
        <w:tc>
          <w:tcPr>
            <w:tcW w:w="1670" w:type="dxa"/>
          </w:tcPr>
          <w:p w14:paraId="4BE3ED35" w14:textId="77777777" w:rsidR="00664BC9" w:rsidRPr="000D21E1" w:rsidRDefault="00664BC9">
            <w:pPr>
              <w:rPr>
                <w:rFonts w:ascii="Times New Roman" w:hAnsi="Times New Roman" w:cs="Times New Roman"/>
              </w:rPr>
            </w:pPr>
            <w:r w:rsidRPr="000D21E1">
              <w:rPr>
                <w:rFonts w:ascii="Times New Roman" w:hAnsi="Times New Roman" w:cs="Times New Roman"/>
              </w:rPr>
              <w:t>Teacher</w:t>
            </w:r>
          </w:p>
        </w:tc>
        <w:tc>
          <w:tcPr>
            <w:tcW w:w="11765" w:type="dxa"/>
          </w:tcPr>
          <w:p w14:paraId="020FF089" w14:textId="0DE44ADA" w:rsidR="00664BC9" w:rsidRPr="000D21E1" w:rsidRDefault="00B24604">
            <w:pPr>
              <w:rPr>
                <w:rFonts w:ascii="Times New Roman" w:hAnsi="Times New Roman" w:cs="Times New Roman"/>
              </w:rPr>
            </w:pPr>
            <w:r>
              <w:rPr>
                <w:rFonts w:ascii="Times New Roman" w:hAnsi="Times New Roman" w:cs="Times New Roman"/>
              </w:rPr>
              <w:t>Teri Lindsey</w:t>
            </w:r>
          </w:p>
        </w:tc>
      </w:tr>
      <w:tr w:rsidR="00664BC9" w:rsidRPr="000D21E1" w14:paraId="52D14DD7" w14:textId="77777777" w:rsidTr="008A7FDA">
        <w:trPr>
          <w:trHeight w:val="353"/>
        </w:trPr>
        <w:tc>
          <w:tcPr>
            <w:tcW w:w="1670" w:type="dxa"/>
          </w:tcPr>
          <w:p w14:paraId="57450592" w14:textId="77777777" w:rsidR="00664BC9" w:rsidRPr="000D21E1" w:rsidRDefault="00664BC9">
            <w:pPr>
              <w:rPr>
                <w:rFonts w:ascii="Times New Roman" w:hAnsi="Times New Roman" w:cs="Times New Roman"/>
              </w:rPr>
            </w:pPr>
            <w:r w:rsidRPr="000D21E1">
              <w:rPr>
                <w:rFonts w:ascii="Times New Roman" w:hAnsi="Times New Roman" w:cs="Times New Roman"/>
              </w:rPr>
              <w:t>Class</w:t>
            </w:r>
          </w:p>
        </w:tc>
        <w:tc>
          <w:tcPr>
            <w:tcW w:w="11765" w:type="dxa"/>
          </w:tcPr>
          <w:p w14:paraId="0DF388BC" w14:textId="148BD25C" w:rsidR="00664BC9" w:rsidRPr="000D21E1" w:rsidRDefault="0026783F">
            <w:pPr>
              <w:rPr>
                <w:rFonts w:ascii="Times New Roman" w:hAnsi="Times New Roman" w:cs="Times New Roman"/>
              </w:rPr>
            </w:pPr>
            <w:r>
              <w:rPr>
                <w:rFonts w:ascii="Times New Roman" w:hAnsi="Times New Roman" w:cs="Times New Roman"/>
              </w:rPr>
              <w:t>Algebra I</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0D21E1" w14:paraId="746D7F1C" w14:textId="77777777" w:rsidTr="00FA6E6C">
        <w:trPr>
          <w:trHeight w:val="542"/>
        </w:trPr>
        <w:tc>
          <w:tcPr>
            <w:tcW w:w="2358" w:type="dxa"/>
          </w:tcPr>
          <w:p w14:paraId="2D24967B" w14:textId="77777777" w:rsidR="00664BC9" w:rsidRPr="000D21E1" w:rsidRDefault="00664BC9">
            <w:pPr>
              <w:rPr>
                <w:rFonts w:ascii="Times New Roman" w:hAnsi="Times New Roman" w:cs="Times New Roman"/>
              </w:rPr>
            </w:pPr>
          </w:p>
        </w:tc>
        <w:tc>
          <w:tcPr>
            <w:tcW w:w="2430" w:type="dxa"/>
          </w:tcPr>
          <w:p w14:paraId="75B4B63B" w14:textId="0C89D2B0" w:rsidR="006D2265" w:rsidRPr="006A6EFE" w:rsidRDefault="006D2265">
            <w:pPr>
              <w:rPr>
                <w:rFonts w:ascii="Times New Roman" w:hAnsi="Times New Roman" w:cs="Times New Roman"/>
                <w:b/>
              </w:rPr>
            </w:pPr>
            <w:r w:rsidRPr="006A6EFE">
              <w:rPr>
                <w:rFonts w:ascii="Times New Roman" w:hAnsi="Times New Roman" w:cs="Times New Roman"/>
                <w:b/>
              </w:rPr>
              <w:t xml:space="preserve">Date: </w:t>
            </w:r>
            <w:r w:rsidR="009D3CD3">
              <w:rPr>
                <w:rFonts w:ascii="Times New Roman" w:hAnsi="Times New Roman" w:cs="Times New Roman"/>
                <w:b/>
              </w:rPr>
              <w:t>1-2</w:t>
            </w:r>
          </w:p>
        </w:tc>
        <w:tc>
          <w:tcPr>
            <w:tcW w:w="2160" w:type="dxa"/>
          </w:tcPr>
          <w:p w14:paraId="5002B72B" w14:textId="4246E517" w:rsidR="006D2265" w:rsidRPr="006A6EFE" w:rsidRDefault="006D2265">
            <w:pPr>
              <w:rPr>
                <w:rFonts w:ascii="Times New Roman" w:hAnsi="Times New Roman" w:cs="Times New Roman"/>
                <w:b/>
              </w:rPr>
            </w:pPr>
            <w:r w:rsidRPr="006A6EFE">
              <w:rPr>
                <w:rFonts w:ascii="Times New Roman" w:hAnsi="Times New Roman" w:cs="Times New Roman"/>
                <w:b/>
              </w:rPr>
              <w:t>Date:</w:t>
            </w:r>
            <w:r w:rsidR="00A3267B">
              <w:rPr>
                <w:rFonts w:ascii="Times New Roman" w:hAnsi="Times New Roman" w:cs="Times New Roman"/>
                <w:b/>
              </w:rPr>
              <w:t xml:space="preserve"> 1-3</w:t>
            </w:r>
          </w:p>
        </w:tc>
        <w:tc>
          <w:tcPr>
            <w:tcW w:w="2070" w:type="dxa"/>
          </w:tcPr>
          <w:p w14:paraId="29B91777" w14:textId="330DAF57" w:rsidR="006D2265" w:rsidRPr="006A6EFE" w:rsidRDefault="006D2265">
            <w:pPr>
              <w:rPr>
                <w:rFonts w:ascii="Times New Roman" w:hAnsi="Times New Roman" w:cs="Times New Roman"/>
                <w:b/>
              </w:rPr>
            </w:pPr>
            <w:r w:rsidRPr="006A6EFE">
              <w:rPr>
                <w:rFonts w:ascii="Times New Roman" w:hAnsi="Times New Roman" w:cs="Times New Roman"/>
                <w:b/>
              </w:rPr>
              <w:t>Date:</w:t>
            </w:r>
            <w:r w:rsidR="00A3267B">
              <w:rPr>
                <w:rFonts w:ascii="Times New Roman" w:hAnsi="Times New Roman" w:cs="Times New Roman"/>
                <w:b/>
              </w:rPr>
              <w:t xml:space="preserve"> 1-4</w:t>
            </w:r>
          </w:p>
        </w:tc>
        <w:tc>
          <w:tcPr>
            <w:tcW w:w="2160" w:type="dxa"/>
          </w:tcPr>
          <w:p w14:paraId="110AADEB" w14:textId="688B6E55" w:rsidR="006D2265" w:rsidRPr="006A6EFE" w:rsidRDefault="006D2265">
            <w:pPr>
              <w:rPr>
                <w:rFonts w:ascii="Times New Roman" w:hAnsi="Times New Roman" w:cs="Times New Roman"/>
                <w:b/>
              </w:rPr>
            </w:pPr>
            <w:r w:rsidRPr="006A6EFE">
              <w:rPr>
                <w:rFonts w:ascii="Times New Roman" w:hAnsi="Times New Roman" w:cs="Times New Roman"/>
                <w:b/>
              </w:rPr>
              <w:t>Date:</w:t>
            </w:r>
            <w:r w:rsidR="00A3267B">
              <w:rPr>
                <w:rFonts w:ascii="Times New Roman" w:hAnsi="Times New Roman" w:cs="Times New Roman"/>
                <w:b/>
              </w:rPr>
              <w:t xml:space="preserve"> 1-5</w:t>
            </w:r>
          </w:p>
        </w:tc>
        <w:tc>
          <w:tcPr>
            <w:tcW w:w="2267" w:type="dxa"/>
          </w:tcPr>
          <w:p w14:paraId="6E3B4FB3" w14:textId="55C84427" w:rsidR="006D2265" w:rsidRPr="006A6EFE" w:rsidRDefault="006D2265">
            <w:pPr>
              <w:rPr>
                <w:rFonts w:ascii="Times New Roman" w:hAnsi="Times New Roman" w:cs="Times New Roman"/>
                <w:b/>
              </w:rPr>
            </w:pPr>
            <w:r w:rsidRPr="006A6EFE">
              <w:rPr>
                <w:rFonts w:ascii="Times New Roman" w:hAnsi="Times New Roman" w:cs="Times New Roman"/>
                <w:b/>
              </w:rPr>
              <w:t>Date:</w:t>
            </w:r>
            <w:r w:rsidR="00A3267B">
              <w:rPr>
                <w:rFonts w:ascii="Times New Roman" w:hAnsi="Times New Roman" w:cs="Times New Roman"/>
                <w:b/>
              </w:rPr>
              <w:t xml:space="preserve"> 1-6</w:t>
            </w:r>
          </w:p>
        </w:tc>
      </w:tr>
      <w:tr w:rsidR="009D3CD3" w:rsidRPr="000D21E1" w14:paraId="5D90FF93" w14:textId="77777777" w:rsidTr="009344E3">
        <w:trPr>
          <w:trHeight w:val="503"/>
        </w:trPr>
        <w:tc>
          <w:tcPr>
            <w:tcW w:w="2358" w:type="dxa"/>
          </w:tcPr>
          <w:p w14:paraId="27B24365" w14:textId="77777777" w:rsidR="009D3CD3" w:rsidRPr="000D21E1" w:rsidRDefault="009D3CD3">
            <w:pPr>
              <w:rPr>
                <w:rFonts w:ascii="Times New Roman" w:hAnsi="Times New Roman" w:cs="Times New Roman"/>
                <w:b/>
              </w:rPr>
            </w:pPr>
            <w:r w:rsidRPr="000D21E1">
              <w:rPr>
                <w:rFonts w:ascii="Times New Roman" w:hAnsi="Times New Roman" w:cs="Times New Roman"/>
                <w:b/>
              </w:rPr>
              <w:t>Standard</w:t>
            </w:r>
          </w:p>
          <w:p w14:paraId="7CD034A8" w14:textId="77777777" w:rsidR="009D3CD3" w:rsidRPr="000D21E1" w:rsidRDefault="009D3CD3">
            <w:pPr>
              <w:rPr>
                <w:rFonts w:ascii="Times New Roman" w:hAnsi="Times New Roman" w:cs="Times New Roman"/>
                <w:sz w:val="20"/>
                <w:szCs w:val="20"/>
              </w:rPr>
            </w:pPr>
            <w:r w:rsidRPr="000D21E1">
              <w:rPr>
                <w:rFonts w:ascii="Times New Roman" w:hAnsi="Times New Roman" w:cs="Times New Roman"/>
                <w:sz w:val="20"/>
                <w:szCs w:val="20"/>
              </w:rPr>
              <w:t>(Reference State, Common Core, ACT College Readiness Standards and/or State Competencies.)</w:t>
            </w:r>
          </w:p>
        </w:tc>
        <w:tc>
          <w:tcPr>
            <w:tcW w:w="11087" w:type="dxa"/>
            <w:gridSpan w:val="5"/>
          </w:tcPr>
          <w:p w14:paraId="79C5AF80" w14:textId="77777777" w:rsidR="009D3CD3" w:rsidRDefault="009D3CD3" w:rsidP="00A3267B">
            <w:pPr>
              <w:pStyle w:val="TableParagraph"/>
              <w:spacing w:before="60" w:after="60"/>
              <w:ind w:right="72"/>
            </w:pPr>
            <w:r w:rsidRPr="0030760E">
              <w:t>F-IF.B.6 Calculate and interpret the average rate of change of a function (presented symbolically or as a table) over a specified interval. Estimate the rate of change from a graph</w:t>
            </w:r>
            <w:r>
              <w:t>.</w:t>
            </w:r>
          </w:p>
          <w:p w14:paraId="38061CF0" w14:textId="2FEABB09" w:rsidR="009D3CD3" w:rsidRPr="009344E3" w:rsidRDefault="009D3CD3" w:rsidP="009344E3">
            <w:pPr>
              <w:pStyle w:val="TableParagraph"/>
              <w:spacing w:before="60" w:after="60"/>
              <w:ind w:right="72"/>
            </w:pPr>
            <w:r w:rsidRPr="00BE5F45">
              <w:t>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r>
      <w:tr w:rsidR="00BA020B" w:rsidRPr="000D21E1" w14:paraId="287D531B" w14:textId="77777777" w:rsidTr="00FA6E6C">
        <w:trPr>
          <w:trHeight w:val="542"/>
        </w:trPr>
        <w:tc>
          <w:tcPr>
            <w:tcW w:w="2358" w:type="dxa"/>
          </w:tcPr>
          <w:p w14:paraId="1EA982D2" w14:textId="77777777" w:rsidR="00BA020B" w:rsidRPr="000D21E1" w:rsidRDefault="00BA020B">
            <w:pPr>
              <w:rPr>
                <w:rFonts w:ascii="Times New Roman" w:hAnsi="Times New Roman" w:cs="Times New Roman"/>
                <w:b/>
              </w:rPr>
            </w:pPr>
            <w:r w:rsidRPr="000D21E1">
              <w:rPr>
                <w:rFonts w:ascii="Times New Roman" w:hAnsi="Times New Roman" w:cs="Times New Roman"/>
                <w:b/>
              </w:rPr>
              <w:t>Objective</w:t>
            </w:r>
          </w:p>
          <w:p w14:paraId="680C72A6" w14:textId="77777777" w:rsidR="00BA020B" w:rsidRPr="000D21E1" w:rsidRDefault="00BA020B">
            <w:pPr>
              <w:rPr>
                <w:rFonts w:ascii="Times New Roman" w:hAnsi="Times New Roman" w:cs="Times New Roman"/>
                <w:sz w:val="20"/>
                <w:szCs w:val="20"/>
              </w:rPr>
            </w:pPr>
            <w:r w:rsidRPr="000D21E1">
              <w:rPr>
                <w:rFonts w:ascii="Times New Roman" w:hAnsi="Times New Roman" w:cs="Times New Roman"/>
                <w:sz w:val="20"/>
                <w:szCs w:val="20"/>
              </w:rPr>
              <w:t>(Clear, Specific, and Measurable, student-friendly)</w:t>
            </w:r>
          </w:p>
        </w:tc>
        <w:tc>
          <w:tcPr>
            <w:tcW w:w="2430" w:type="dxa"/>
            <w:vMerge w:val="restart"/>
          </w:tcPr>
          <w:p w14:paraId="40974BA2" w14:textId="1E645386" w:rsidR="00BA020B" w:rsidRPr="009D3CD3" w:rsidRDefault="00BA020B">
            <w:pPr>
              <w:rPr>
                <w:rFonts w:ascii="Times New Roman" w:hAnsi="Times New Roman" w:cs="Times New Roman"/>
                <w:sz w:val="52"/>
                <w:szCs w:val="52"/>
              </w:rPr>
            </w:pPr>
            <w:r w:rsidRPr="009D3CD3">
              <w:rPr>
                <w:rFonts w:ascii="Times New Roman" w:hAnsi="Times New Roman" w:cs="Times New Roman"/>
                <w:sz w:val="52"/>
                <w:szCs w:val="52"/>
              </w:rPr>
              <w:t>No School</w:t>
            </w:r>
          </w:p>
        </w:tc>
        <w:tc>
          <w:tcPr>
            <w:tcW w:w="2160" w:type="dxa"/>
          </w:tcPr>
          <w:p w14:paraId="11CED88B" w14:textId="77777777" w:rsidR="00BA020B" w:rsidRDefault="00BA020B" w:rsidP="00A3267B">
            <w:pPr>
              <w:pStyle w:val="ListParagraph"/>
              <w:numPr>
                <w:ilvl w:val="0"/>
                <w:numId w:val="12"/>
              </w:numPr>
              <w:rPr>
                <w:rFonts w:ascii="Times" w:eastAsia="Times New Roman" w:hAnsi="Times" w:cs="Times New Roman"/>
                <w:sz w:val="20"/>
                <w:szCs w:val="20"/>
              </w:rPr>
            </w:pPr>
            <w:r w:rsidRPr="00A3267B">
              <w:rPr>
                <w:rFonts w:ascii="Times" w:eastAsia="Times New Roman" w:hAnsi="Times" w:cs="Times New Roman"/>
                <w:sz w:val="20"/>
                <w:szCs w:val="20"/>
              </w:rPr>
              <w:t xml:space="preserve">Students will be able to solve multi-level equations, including no solution and infinitely many solutions. </w:t>
            </w:r>
          </w:p>
          <w:p w14:paraId="0AD666C3" w14:textId="4755F51B" w:rsidR="00BA020B" w:rsidRPr="00A3267B" w:rsidRDefault="00BA020B" w:rsidP="00A3267B">
            <w:pPr>
              <w:pStyle w:val="ListParagraph"/>
              <w:numPr>
                <w:ilvl w:val="0"/>
                <w:numId w:val="12"/>
              </w:numPr>
              <w:rPr>
                <w:rFonts w:ascii="Times" w:eastAsia="Times New Roman" w:hAnsi="Times" w:cs="Times New Roman"/>
                <w:sz w:val="20"/>
                <w:szCs w:val="20"/>
              </w:rPr>
            </w:pPr>
            <w:r w:rsidRPr="00A3267B">
              <w:rPr>
                <w:rFonts w:ascii="Times" w:eastAsia="Times New Roman" w:hAnsi="Times" w:cs="Times New Roman"/>
                <w:sz w:val="20"/>
                <w:szCs w:val="20"/>
              </w:rPr>
              <w:t xml:space="preserve">Students will understand the meanings behind the types of solutions they encounter. </w:t>
            </w:r>
          </w:p>
          <w:p w14:paraId="073D4CF6" w14:textId="7B45BFCC" w:rsidR="00BA020B" w:rsidRPr="000D21E1" w:rsidRDefault="00BA020B">
            <w:pPr>
              <w:rPr>
                <w:rFonts w:ascii="Times New Roman" w:hAnsi="Times New Roman" w:cs="Times New Roman"/>
              </w:rPr>
            </w:pPr>
          </w:p>
        </w:tc>
        <w:tc>
          <w:tcPr>
            <w:tcW w:w="2070" w:type="dxa"/>
          </w:tcPr>
          <w:p w14:paraId="55BE3B4E" w14:textId="3944DB24" w:rsidR="00BA020B" w:rsidRPr="000D21E1" w:rsidRDefault="00BA020B">
            <w:pPr>
              <w:rPr>
                <w:rFonts w:ascii="Times New Roman" w:hAnsi="Times New Roman" w:cs="Times New Roman"/>
              </w:rPr>
            </w:pPr>
            <w:r>
              <w:rPr>
                <w:rFonts w:ascii="Times New Roman" w:hAnsi="Times New Roman" w:cs="Times New Roman"/>
              </w:rPr>
              <w:t>I can manipulate linear equations from standard form to slope-intercept form and vice versa.  I can determine which form is best suited to a given situation.</w:t>
            </w:r>
          </w:p>
        </w:tc>
        <w:tc>
          <w:tcPr>
            <w:tcW w:w="2160" w:type="dxa"/>
          </w:tcPr>
          <w:p w14:paraId="6CEF1BB8" w14:textId="77777777" w:rsidR="00BA020B" w:rsidRDefault="00BA020B" w:rsidP="00BA020B">
            <w:pPr>
              <w:rPr>
                <w:rFonts w:ascii="Times New Roman" w:hAnsi="Times New Roman" w:cs="Times New Roman"/>
              </w:rPr>
            </w:pPr>
            <w:r>
              <w:rPr>
                <w:rFonts w:ascii="Times New Roman" w:hAnsi="Times New Roman" w:cs="Times New Roman"/>
              </w:rPr>
              <w:t xml:space="preserve">I can determine how changing slope and/or y-intercept </w:t>
            </w:r>
            <w:proofErr w:type="gramStart"/>
            <w:r>
              <w:rPr>
                <w:rFonts w:ascii="Times New Roman" w:hAnsi="Times New Roman" w:cs="Times New Roman"/>
              </w:rPr>
              <w:t>affects</w:t>
            </w:r>
            <w:proofErr w:type="gramEnd"/>
            <w:r>
              <w:rPr>
                <w:rFonts w:ascii="Times New Roman" w:hAnsi="Times New Roman" w:cs="Times New Roman"/>
              </w:rPr>
              <w:t xml:space="preserve"> a linear graph.</w:t>
            </w:r>
          </w:p>
          <w:p w14:paraId="7DF5F32D" w14:textId="2C0742CD" w:rsidR="00BA020B" w:rsidRPr="000D21E1" w:rsidRDefault="00BA020B" w:rsidP="004030DC">
            <w:pPr>
              <w:rPr>
                <w:rFonts w:ascii="Times New Roman" w:hAnsi="Times New Roman" w:cs="Times New Roman"/>
              </w:rPr>
            </w:pPr>
            <w:r>
              <w:rPr>
                <w:rFonts w:ascii="Times New Roman" w:hAnsi="Times New Roman" w:cs="Times New Roman"/>
              </w:rPr>
              <w:t xml:space="preserve">I can discover and explain how to determine if two lines will be parallel or perpendicular by inspecting their equations. </w:t>
            </w:r>
          </w:p>
        </w:tc>
        <w:tc>
          <w:tcPr>
            <w:tcW w:w="2267" w:type="dxa"/>
          </w:tcPr>
          <w:p w14:paraId="5F7F0F5D" w14:textId="4A62961F" w:rsidR="00BA020B" w:rsidRPr="000D21E1" w:rsidRDefault="00BA020B" w:rsidP="009344E3">
            <w:pPr>
              <w:rPr>
                <w:rFonts w:ascii="Times New Roman" w:hAnsi="Times New Roman" w:cs="Times New Roman"/>
              </w:rPr>
            </w:pPr>
            <w:r>
              <w:rPr>
                <w:rFonts w:ascii="Times New Roman" w:hAnsi="Times New Roman" w:cs="Times New Roman"/>
              </w:rPr>
              <w:t>I can solve a system of linear equations by graphing.</w:t>
            </w:r>
          </w:p>
        </w:tc>
      </w:tr>
      <w:tr w:rsidR="00BA020B" w:rsidRPr="000D21E1" w14:paraId="3EEB02FB" w14:textId="77777777" w:rsidTr="00FA6E6C">
        <w:trPr>
          <w:trHeight w:val="1084"/>
        </w:trPr>
        <w:tc>
          <w:tcPr>
            <w:tcW w:w="2358" w:type="dxa"/>
          </w:tcPr>
          <w:p w14:paraId="6AE9F0FF" w14:textId="77777777" w:rsidR="00BA020B" w:rsidRPr="000D21E1" w:rsidRDefault="00BA020B">
            <w:pPr>
              <w:rPr>
                <w:rFonts w:ascii="Times New Roman" w:hAnsi="Times New Roman" w:cs="Times New Roman"/>
                <w:b/>
              </w:rPr>
            </w:pPr>
            <w:r w:rsidRPr="000D21E1">
              <w:rPr>
                <w:rFonts w:ascii="Times New Roman" w:hAnsi="Times New Roman" w:cs="Times New Roman"/>
                <w:b/>
              </w:rPr>
              <w:lastRenderedPageBreak/>
              <w:t>Connections to Prior Knowledge</w:t>
            </w:r>
          </w:p>
        </w:tc>
        <w:tc>
          <w:tcPr>
            <w:tcW w:w="2430" w:type="dxa"/>
            <w:vMerge/>
          </w:tcPr>
          <w:p w14:paraId="2BCF5DB3" w14:textId="09E50E41" w:rsidR="00BA020B" w:rsidRPr="000D21E1" w:rsidRDefault="00BA020B">
            <w:pPr>
              <w:rPr>
                <w:rFonts w:ascii="Times New Roman" w:hAnsi="Times New Roman" w:cs="Times New Roman"/>
              </w:rPr>
            </w:pPr>
          </w:p>
        </w:tc>
        <w:tc>
          <w:tcPr>
            <w:tcW w:w="2160" w:type="dxa"/>
          </w:tcPr>
          <w:p w14:paraId="4D4A67A1" w14:textId="477B1D2C" w:rsidR="00BA020B" w:rsidRPr="000D21E1" w:rsidRDefault="00BA020B">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070" w:type="dxa"/>
          </w:tcPr>
          <w:p w14:paraId="3A766FE5" w14:textId="591B04A3" w:rsidR="00BA020B" w:rsidRPr="000D21E1" w:rsidRDefault="00BA020B">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60" w:type="dxa"/>
          </w:tcPr>
          <w:p w14:paraId="6CAF66F3" w14:textId="7C8DD161" w:rsidR="00BA020B" w:rsidRPr="000D21E1" w:rsidRDefault="00BA020B">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267" w:type="dxa"/>
          </w:tcPr>
          <w:p w14:paraId="200D726A" w14:textId="33A19118" w:rsidR="00BA020B" w:rsidRPr="000D21E1" w:rsidRDefault="00BA020B">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r>
      <w:tr w:rsidR="00517DCE" w:rsidRPr="000D21E1" w14:paraId="053490E5" w14:textId="77777777" w:rsidTr="00FA6E6C">
        <w:trPr>
          <w:trHeight w:val="503"/>
        </w:trPr>
        <w:tc>
          <w:tcPr>
            <w:tcW w:w="2358" w:type="dxa"/>
          </w:tcPr>
          <w:p w14:paraId="58DE330B" w14:textId="77777777" w:rsidR="00517DCE" w:rsidRPr="000D21E1" w:rsidRDefault="00517DCE">
            <w:pPr>
              <w:rPr>
                <w:rFonts w:ascii="Times New Roman" w:hAnsi="Times New Roman" w:cs="Times New Roman"/>
                <w:b/>
              </w:rPr>
            </w:pPr>
            <w:r w:rsidRPr="000D21E1">
              <w:rPr>
                <w:rFonts w:ascii="Times New Roman" w:hAnsi="Times New Roman" w:cs="Times New Roman"/>
                <w:b/>
              </w:rPr>
              <w:t>Guiding Questions</w:t>
            </w:r>
          </w:p>
          <w:p w14:paraId="5F59215C" w14:textId="77777777" w:rsidR="00517DCE" w:rsidRPr="000D21E1" w:rsidRDefault="00517DCE" w:rsidP="007B6581">
            <w:pPr>
              <w:rPr>
                <w:rFonts w:ascii="Times New Roman" w:hAnsi="Times New Roman" w:cs="Times New Roman"/>
                <w:sz w:val="20"/>
                <w:szCs w:val="20"/>
              </w:rPr>
            </w:pPr>
            <w:r w:rsidRPr="000D21E1">
              <w:rPr>
                <w:rFonts w:ascii="Times New Roman" w:hAnsi="Times New Roman" w:cs="Times New Roman"/>
                <w:sz w:val="20"/>
                <w:szCs w:val="20"/>
              </w:rPr>
              <w:t>(Motivator / Hook</w:t>
            </w:r>
          </w:p>
          <w:p w14:paraId="7961A3A1" w14:textId="77777777" w:rsidR="00517DCE" w:rsidRPr="000D21E1" w:rsidRDefault="00517DCE" w:rsidP="007B6581">
            <w:pPr>
              <w:rPr>
                <w:rFonts w:ascii="Times New Roman" w:hAnsi="Times New Roman" w:cs="Times New Roman"/>
              </w:rPr>
            </w:pPr>
            <w:r w:rsidRPr="000D21E1">
              <w:rPr>
                <w:rFonts w:ascii="Times New Roman" w:hAnsi="Times New Roman" w:cs="Times New Roman"/>
                <w:sz w:val="20"/>
                <w:szCs w:val="20"/>
              </w:rPr>
              <w:t>An Essential Question encourages students to put forth more effort when faced with complex, open-ended, challenging, meaningful and authentic questions.)</w:t>
            </w:r>
          </w:p>
        </w:tc>
        <w:tc>
          <w:tcPr>
            <w:tcW w:w="2430" w:type="dxa"/>
            <w:vMerge/>
          </w:tcPr>
          <w:p w14:paraId="31CF5631" w14:textId="77777777" w:rsidR="00517DCE" w:rsidRPr="007349F1" w:rsidRDefault="00517DCE" w:rsidP="007349F1">
            <w:pPr>
              <w:ind w:left="143"/>
              <w:rPr>
                <w:rFonts w:ascii="Times New Roman" w:hAnsi="Times New Roman" w:cs="Times New Roman"/>
              </w:rPr>
            </w:pPr>
          </w:p>
        </w:tc>
        <w:tc>
          <w:tcPr>
            <w:tcW w:w="2160" w:type="dxa"/>
          </w:tcPr>
          <w:p w14:paraId="7A2A75A1" w14:textId="0F4D644D" w:rsidR="00517DCE" w:rsidRPr="000D21E1" w:rsidRDefault="00517DCE">
            <w:pPr>
              <w:rPr>
                <w:rFonts w:ascii="Times New Roman" w:hAnsi="Times New Roman" w:cs="Times New Roman"/>
              </w:rPr>
            </w:pPr>
            <w:r>
              <w:rPr>
                <w:rFonts w:ascii="Times New Roman" w:hAnsi="Times New Roman" w:cs="Times New Roman"/>
              </w:rPr>
              <w:t>How can we use equations to represent real-world situations?</w:t>
            </w:r>
          </w:p>
        </w:tc>
        <w:tc>
          <w:tcPr>
            <w:tcW w:w="2070" w:type="dxa"/>
          </w:tcPr>
          <w:p w14:paraId="2EED6C3A" w14:textId="77777777" w:rsidR="00517DCE" w:rsidRPr="00941987" w:rsidRDefault="00517DCE" w:rsidP="00B25F97">
            <w:pPr>
              <w:pStyle w:val="TableParagraph"/>
              <w:spacing w:before="60" w:after="60"/>
              <w:ind w:left="143" w:right="127"/>
              <w:rPr>
                <w:rFonts w:ascii="Arial Narrow" w:eastAsia="Times New Roman" w:hAnsi="Arial Narrow" w:cs="Times New Roman"/>
                <w:sz w:val="20"/>
                <w:szCs w:val="20"/>
              </w:rPr>
            </w:pPr>
            <w:r>
              <w:rPr>
                <w:rFonts w:ascii="Arial Narrow" w:hAnsi="Arial Narrow" w:cs="Arimo"/>
                <w:sz w:val="20"/>
                <w:szCs w:val="20"/>
              </w:rPr>
              <w:t>Why do we need two forms of a linear equation?  What purpose does each serve?</w:t>
            </w:r>
          </w:p>
          <w:p w14:paraId="49EFADE7" w14:textId="4492D39A" w:rsidR="00517DCE" w:rsidRPr="000D21E1" w:rsidRDefault="00517DCE">
            <w:pPr>
              <w:rPr>
                <w:rFonts w:ascii="Times New Roman" w:hAnsi="Times New Roman" w:cs="Times New Roman"/>
              </w:rPr>
            </w:pPr>
          </w:p>
        </w:tc>
        <w:tc>
          <w:tcPr>
            <w:tcW w:w="2160" w:type="dxa"/>
          </w:tcPr>
          <w:p w14:paraId="0AEF600C" w14:textId="6A16580F" w:rsidR="00517DCE" w:rsidRPr="000D21E1" w:rsidRDefault="00517DCE">
            <w:pPr>
              <w:rPr>
                <w:rFonts w:ascii="Times New Roman" w:hAnsi="Times New Roman" w:cs="Times New Roman"/>
              </w:rPr>
            </w:pPr>
            <w:r>
              <w:rPr>
                <w:rFonts w:ascii="Times New Roman" w:hAnsi="Times New Roman" w:cs="Times New Roman"/>
              </w:rPr>
              <w:t>How is slope related to parallel and perpendicular lines?</w:t>
            </w:r>
          </w:p>
        </w:tc>
        <w:tc>
          <w:tcPr>
            <w:tcW w:w="2267" w:type="dxa"/>
          </w:tcPr>
          <w:p w14:paraId="1C4459C5" w14:textId="763D16AE" w:rsidR="00517DCE" w:rsidRPr="000D21E1" w:rsidRDefault="00517DCE">
            <w:pPr>
              <w:rPr>
                <w:rFonts w:ascii="Times New Roman" w:hAnsi="Times New Roman" w:cs="Times New Roman"/>
              </w:rPr>
            </w:pPr>
            <w:r>
              <w:rPr>
                <w:rFonts w:ascii="Times New Roman" w:hAnsi="Times New Roman" w:cs="Times New Roman"/>
              </w:rPr>
              <w:t>What does the intersection of two linear graphs represent?</w:t>
            </w:r>
          </w:p>
        </w:tc>
      </w:tr>
    </w:tbl>
    <w:p w14:paraId="50D2ABBD" w14:textId="77777777" w:rsidR="000D21E1" w:rsidRDefault="000D21E1"/>
    <w:tbl>
      <w:tblPr>
        <w:tblStyle w:val="TableGrid"/>
        <w:tblW w:w="13428" w:type="dxa"/>
        <w:tblLayout w:type="fixed"/>
        <w:tblLook w:val="04A0" w:firstRow="1" w:lastRow="0" w:firstColumn="1" w:lastColumn="0" w:noHBand="0" w:noVBand="1"/>
      </w:tblPr>
      <w:tblGrid>
        <w:gridCol w:w="2393"/>
        <w:gridCol w:w="2478"/>
        <w:gridCol w:w="2077"/>
        <w:gridCol w:w="2070"/>
        <w:gridCol w:w="2160"/>
        <w:gridCol w:w="2250"/>
      </w:tblGrid>
      <w:tr w:rsidR="00517DCE" w:rsidRPr="000D21E1" w14:paraId="23FAABC2" w14:textId="77777777" w:rsidTr="00ED5E5A">
        <w:trPr>
          <w:trHeight w:val="1008"/>
        </w:trPr>
        <w:tc>
          <w:tcPr>
            <w:tcW w:w="2393" w:type="dxa"/>
          </w:tcPr>
          <w:p w14:paraId="4CA748C1" w14:textId="77777777" w:rsidR="00517DCE" w:rsidRPr="000D21E1" w:rsidRDefault="00517DCE">
            <w:pPr>
              <w:rPr>
                <w:rFonts w:ascii="Times New Roman" w:hAnsi="Times New Roman" w:cs="Times New Roman"/>
                <w:b/>
              </w:rPr>
            </w:pPr>
            <w:r w:rsidRPr="000D21E1">
              <w:rPr>
                <w:rFonts w:ascii="Times New Roman" w:hAnsi="Times New Roman" w:cs="Times New Roman"/>
                <w:b/>
              </w:rPr>
              <w:t>Instructional Strategies</w:t>
            </w:r>
          </w:p>
          <w:p w14:paraId="489EEA5B" w14:textId="77777777" w:rsidR="00517DCE" w:rsidRPr="000D21E1" w:rsidRDefault="00517DCE" w:rsidP="007B6581">
            <w:pPr>
              <w:rPr>
                <w:rFonts w:ascii="Times New Roman" w:hAnsi="Times New Roman" w:cs="Times New Roman"/>
                <w:sz w:val="20"/>
                <w:szCs w:val="20"/>
              </w:rPr>
            </w:pPr>
            <w:r w:rsidRPr="000D21E1">
              <w:rPr>
                <w:rFonts w:ascii="Times New Roman" w:hAnsi="Times New Roman" w:cs="Times New Roman"/>
                <w:sz w:val="20"/>
                <w:szCs w:val="20"/>
              </w:rPr>
              <w:t>(Step-By-Step Procedures – Sequence</w:t>
            </w:r>
          </w:p>
          <w:p w14:paraId="13918186" w14:textId="77777777" w:rsidR="00517DCE" w:rsidRPr="000D21E1" w:rsidRDefault="00517DCE" w:rsidP="007B6581">
            <w:pPr>
              <w:rPr>
                <w:rFonts w:ascii="Times New Roman" w:hAnsi="Times New Roman" w:cs="Times New Roman"/>
                <w:sz w:val="20"/>
                <w:szCs w:val="20"/>
              </w:rPr>
            </w:pPr>
            <w:r w:rsidRPr="000D21E1">
              <w:rPr>
                <w:rFonts w:ascii="Times New Roman" w:hAnsi="Times New Roman" w:cs="Times New Roman"/>
                <w:sz w:val="20"/>
                <w:szCs w:val="20"/>
              </w:rPr>
              <w:t>Discover / Explain – Direct Instruction</w:t>
            </w:r>
          </w:p>
          <w:p w14:paraId="5022AAB3" w14:textId="77777777" w:rsidR="00517DCE" w:rsidRPr="000D21E1" w:rsidRDefault="00517DCE" w:rsidP="007B6581">
            <w:pPr>
              <w:rPr>
                <w:rFonts w:ascii="Times New Roman" w:hAnsi="Times New Roman" w:cs="Times New Roman"/>
                <w:sz w:val="20"/>
                <w:szCs w:val="20"/>
              </w:rPr>
            </w:pPr>
            <w:r w:rsidRPr="000D21E1">
              <w:rPr>
                <w:rFonts w:ascii="Times New Roman" w:hAnsi="Times New Roman" w:cs="Times New Roman"/>
                <w:sz w:val="20"/>
                <w:szCs w:val="20"/>
              </w:rPr>
              <w:t>Modeling Expectations – “I Do”</w:t>
            </w:r>
          </w:p>
          <w:p w14:paraId="5CFB77A2" w14:textId="77777777" w:rsidR="00517DCE" w:rsidRPr="000D21E1" w:rsidRDefault="00517DCE" w:rsidP="007B6581">
            <w:pPr>
              <w:rPr>
                <w:rFonts w:ascii="Times New Roman" w:hAnsi="Times New Roman" w:cs="Times New Roman"/>
                <w:sz w:val="20"/>
                <w:szCs w:val="20"/>
              </w:rPr>
            </w:pPr>
            <w:r w:rsidRPr="000D21E1">
              <w:rPr>
                <w:rFonts w:ascii="Times New Roman" w:hAnsi="Times New Roman" w:cs="Times New Roman"/>
                <w:sz w:val="20"/>
                <w:szCs w:val="20"/>
              </w:rPr>
              <w:t>Questioning / Encourages Higher Order Thinking</w:t>
            </w:r>
          </w:p>
          <w:p w14:paraId="36295D31" w14:textId="77777777" w:rsidR="00517DCE" w:rsidRPr="000D21E1" w:rsidRDefault="00517DCE" w:rsidP="007B6581">
            <w:pPr>
              <w:rPr>
                <w:rFonts w:ascii="Times New Roman" w:hAnsi="Times New Roman" w:cs="Times New Roman"/>
                <w:sz w:val="20"/>
                <w:szCs w:val="20"/>
              </w:rPr>
            </w:pPr>
            <w:r w:rsidRPr="000D21E1">
              <w:rPr>
                <w:rFonts w:ascii="Times New Roman" w:hAnsi="Times New Roman" w:cs="Times New Roman"/>
                <w:sz w:val="20"/>
                <w:szCs w:val="20"/>
              </w:rPr>
              <w:t>Grouping Strategies</w:t>
            </w:r>
          </w:p>
          <w:p w14:paraId="6BE8E462" w14:textId="35731844" w:rsidR="00517DCE" w:rsidRPr="000D21E1" w:rsidRDefault="00517DCE" w:rsidP="007B6581">
            <w:pPr>
              <w:rPr>
                <w:rFonts w:ascii="Times New Roman" w:hAnsi="Times New Roman" w:cs="Times New Roman"/>
              </w:rPr>
            </w:pPr>
            <w:r w:rsidRPr="000D21E1">
              <w:rPr>
                <w:rFonts w:ascii="Times New Roman" w:hAnsi="Times New Roman" w:cs="Times New Roman"/>
                <w:sz w:val="20"/>
                <w:szCs w:val="20"/>
              </w:rPr>
              <w:t>Differentiated Instructional Strategies to Provide Intervention &amp; Extension</w:t>
            </w:r>
            <w:r>
              <w:rPr>
                <w:rFonts w:ascii="Times New Roman" w:hAnsi="Times New Roman" w:cs="Times New Roman"/>
                <w:sz w:val="20"/>
                <w:szCs w:val="20"/>
              </w:rPr>
              <w:t xml:space="preserve">, </w:t>
            </w:r>
            <w:r w:rsidRPr="00EB3369">
              <w:rPr>
                <w:rFonts w:ascii="Times New Roman" w:hAnsi="Times New Roman" w:cs="Times New Roman"/>
                <w:b/>
                <w:sz w:val="20"/>
                <w:szCs w:val="20"/>
              </w:rPr>
              <w:t>Literacy Task</w:t>
            </w:r>
            <w:r w:rsidRPr="000D21E1">
              <w:rPr>
                <w:rFonts w:ascii="Times New Roman" w:hAnsi="Times New Roman" w:cs="Times New Roman"/>
                <w:sz w:val="20"/>
                <w:szCs w:val="20"/>
              </w:rPr>
              <w:t>)</w:t>
            </w:r>
          </w:p>
        </w:tc>
        <w:tc>
          <w:tcPr>
            <w:tcW w:w="2478" w:type="dxa"/>
          </w:tcPr>
          <w:p w14:paraId="608E7DA8" w14:textId="753384CA" w:rsidR="00517DCE" w:rsidRPr="00785C3C" w:rsidRDefault="00517DCE" w:rsidP="00A44EB0">
            <w:pPr>
              <w:rPr>
                <w:rFonts w:ascii="Times New Roman" w:hAnsi="Times New Roman" w:cs="Times New Roman"/>
              </w:rPr>
            </w:pPr>
          </w:p>
        </w:tc>
        <w:tc>
          <w:tcPr>
            <w:tcW w:w="2077" w:type="dxa"/>
          </w:tcPr>
          <w:p w14:paraId="55779230" w14:textId="1CC924E9" w:rsidR="00517DCE" w:rsidRPr="00785C3C" w:rsidRDefault="00517DCE" w:rsidP="009453EE">
            <w:pPr>
              <w:rPr>
                <w:rFonts w:ascii="Times New Roman" w:hAnsi="Times New Roman" w:cs="Times New Roman"/>
              </w:rPr>
            </w:pPr>
            <w:r>
              <w:rPr>
                <w:rFonts w:ascii="Times New Roman" w:hAnsi="Times New Roman" w:cs="Times New Roman"/>
              </w:rPr>
              <w:t>Students will work in groups of three to complete a task involving multi-step equations in a real-world situation.</w:t>
            </w:r>
          </w:p>
        </w:tc>
        <w:tc>
          <w:tcPr>
            <w:tcW w:w="2070" w:type="dxa"/>
          </w:tcPr>
          <w:p w14:paraId="1BEC2DF9" w14:textId="77777777" w:rsidR="00517DCE" w:rsidRDefault="00517DCE" w:rsidP="00B25F97">
            <w:pPr>
              <w:rPr>
                <w:rFonts w:ascii="Times New Roman" w:hAnsi="Times New Roman" w:cs="Times New Roman"/>
              </w:rPr>
            </w:pPr>
            <w:r>
              <w:rPr>
                <w:rFonts w:ascii="Times New Roman" w:hAnsi="Times New Roman" w:cs="Times New Roman"/>
              </w:rPr>
              <w:t xml:space="preserve">TTW present examples and define the slope-intercept form and the standard form of the equation of a line.   </w:t>
            </w:r>
          </w:p>
          <w:p w14:paraId="4EAC68EC" w14:textId="77777777" w:rsidR="00517DCE" w:rsidRDefault="00517DCE" w:rsidP="00B25F97">
            <w:pPr>
              <w:rPr>
                <w:rFonts w:ascii="Times New Roman" w:hAnsi="Times New Roman" w:cs="Times New Roman"/>
              </w:rPr>
            </w:pPr>
            <w:r>
              <w:rPr>
                <w:rFonts w:ascii="Times New Roman" w:hAnsi="Times New Roman" w:cs="Times New Roman"/>
              </w:rPr>
              <w:t>TTW demonstrate how to find the slope, x- and y-intercepts and graph each form.</w:t>
            </w:r>
          </w:p>
          <w:p w14:paraId="4741F9CE" w14:textId="77777777" w:rsidR="00517DCE" w:rsidRDefault="00517DCE" w:rsidP="00B25F97">
            <w:pPr>
              <w:rPr>
                <w:rFonts w:ascii="Times New Roman" w:hAnsi="Times New Roman" w:cs="Times New Roman"/>
              </w:rPr>
            </w:pPr>
          </w:p>
          <w:p w14:paraId="49192608" w14:textId="77777777" w:rsidR="00517DCE" w:rsidRDefault="00517DCE" w:rsidP="00B25F97">
            <w:pPr>
              <w:rPr>
                <w:rFonts w:ascii="Times New Roman" w:hAnsi="Times New Roman" w:cs="Times New Roman"/>
              </w:rPr>
            </w:pPr>
            <w:r>
              <w:rPr>
                <w:rFonts w:ascii="Times New Roman" w:hAnsi="Times New Roman" w:cs="Times New Roman"/>
              </w:rPr>
              <w:t>TTW check for understanding to ensure that all students are able to find each of these key features with either form of equation.</w:t>
            </w:r>
          </w:p>
          <w:p w14:paraId="64D4E4B5" w14:textId="77777777" w:rsidR="00517DCE" w:rsidRDefault="00517DCE" w:rsidP="00B25F97">
            <w:pPr>
              <w:rPr>
                <w:rFonts w:ascii="Times New Roman" w:hAnsi="Times New Roman" w:cs="Times New Roman"/>
              </w:rPr>
            </w:pPr>
          </w:p>
          <w:p w14:paraId="5656F1DB" w14:textId="77777777" w:rsidR="00517DCE" w:rsidRDefault="00517DCE" w:rsidP="00B25F97">
            <w:pPr>
              <w:rPr>
                <w:rFonts w:ascii="Times New Roman" w:hAnsi="Times New Roman" w:cs="Times New Roman"/>
              </w:rPr>
            </w:pPr>
          </w:p>
          <w:p w14:paraId="67301473" w14:textId="6089534C" w:rsidR="00517DCE" w:rsidRPr="00785C3C" w:rsidRDefault="00517DCE" w:rsidP="00D75BF2">
            <w:pPr>
              <w:rPr>
                <w:rFonts w:ascii="Times New Roman" w:hAnsi="Times New Roman" w:cs="Times New Roman"/>
              </w:rPr>
            </w:pPr>
            <w:r>
              <w:rPr>
                <w:rFonts w:ascii="Times New Roman" w:hAnsi="Times New Roman" w:cs="Times New Roman"/>
              </w:rPr>
              <w:t>TSW work in groups of 3 to complete an investigation assignment.</w:t>
            </w:r>
          </w:p>
        </w:tc>
        <w:tc>
          <w:tcPr>
            <w:tcW w:w="2160" w:type="dxa"/>
          </w:tcPr>
          <w:p w14:paraId="22978165" w14:textId="77777777" w:rsidR="00517DCE" w:rsidRDefault="00517DCE" w:rsidP="00B25F97">
            <w:pPr>
              <w:rPr>
                <w:rFonts w:ascii="Times New Roman" w:hAnsi="Times New Roman" w:cs="Times New Roman"/>
              </w:rPr>
            </w:pPr>
            <w:r>
              <w:rPr>
                <w:rFonts w:ascii="Times New Roman" w:hAnsi="Times New Roman" w:cs="Times New Roman"/>
              </w:rPr>
              <w:t xml:space="preserve"> TTW present examples to guide students to think about the function of the slope and the y-intercept as they relate to the graph of a line and to consider how changing one or the other affects the graph.</w:t>
            </w:r>
          </w:p>
          <w:p w14:paraId="294BD303" w14:textId="77777777" w:rsidR="00517DCE" w:rsidRDefault="00517DCE" w:rsidP="00B25F97">
            <w:pPr>
              <w:rPr>
                <w:rFonts w:ascii="Times New Roman" w:hAnsi="Times New Roman" w:cs="Times New Roman"/>
              </w:rPr>
            </w:pPr>
          </w:p>
          <w:p w14:paraId="3A8D77E3" w14:textId="5CEAF354" w:rsidR="00517DCE" w:rsidRPr="00203C5B" w:rsidRDefault="00517DCE" w:rsidP="00203C5B">
            <w:pPr>
              <w:rPr>
                <w:rFonts w:ascii="Times New Roman" w:hAnsi="Times New Roman" w:cs="Times New Roman"/>
              </w:rPr>
            </w:pPr>
            <w:r>
              <w:rPr>
                <w:rFonts w:ascii="Times New Roman" w:hAnsi="Times New Roman" w:cs="Times New Roman"/>
              </w:rPr>
              <w:t>TSW work in groups of 3 to complete an investigation assignment to discover the effects of certain changes in key elements of the linear equation, including parallel and perpendicular lines.</w:t>
            </w:r>
          </w:p>
        </w:tc>
        <w:tc>
          <w:tcPr>
            <w:tcW w:w="2250" w:type="dxa"/>
          </w:tcPr>
          <w:p w14:paraId="3C85C42B" w14:textId="77777777" w:rsidR="00517DCE" w:rsidRDefault="00517DCE" w:rsidP="00B25F97">
            <w:pPr>
              <w:rPr>
                <w:rFonts w:ascii="Times New Roman" w:hAnsi="Times New Roman" w:cs="Times New Roman"/>
              </w:rPr>
            </w:pPr>
            <w:r>
              <w:rPr>
                <w:rFonts w:ascii="Times New Roman" w:hAnsi="Times New Roman" w:cs="Times New Roman"/>
              </w:rPr>
              <w:t>TTW guide students to recall a couple of linear equations with different slopes and same y-intercepts from the previous lesson to draw attention to the point of intersection and emphasize the coordinates of that point.  The teacher will ask strategic questions to guide students to understand that the point of intersection is the only point that will satisfy the equations of both lines.</w:t>
            </w:r>
          </w:p>
          <w:p w14:paraId="72C3799D" w14:textId="77777777" w:rsidR="00517DCE" w:rsidRDefault="00517DCE" w:rsidP="00B25F97">
            <w:pPr>
              <w:rPr>
                <w:rFonts w:ascii="Times New Roman" w:hAnsi="Times New Roman" w:cs="Times New Roman"/>
              </w:rPr>
            </w:pPr>
          </w:p>
          <w:p w14:paraId="603D1FD2" w14:textId="501D6DA0" w:rsidR="00517DCE" w:rsidRPr="00ED5E5A" w:rsidRDefault="00517DCE" w:rsidP="007201DD">
            <w:pPr>
              <w:rPr>
                <w:rFonts w:ascii="Times New Roman" w:hAnsi="Times New Roman" w:cs="Times New Roman"/>
                <w:sz w:val="52"/>
                <w:szCs w:val="52"/>
              </w:rPr>
            </w:pPr>
            <w:r>
              <w:rPr>
                <w:rFonts w:ascii="Times New Roman" w:hAnsi="Times New Roman" w:cs="Times New Roman"/>
              </w:rPr>
              <w:t>TSW work in groups of 3 to complete an investigation assignment to discover the graphical solution to systems of equations.</w:t>
            </w:r>
          </w:p>
        </w:tc>
      </w:tr>
      <w:tr w:rsidR="00517DCE" w:rsidRPr="000D21E1" w14:paraId="11867D20" w14:textId="77777777" w:rsidTr="00ED5E5A">
        <w:trPr>
          <w:trHeight w:val="468"/>
        </w:trPr>
        <w:tc>
          <w:tcPr>
            <w:tcW w:w="2393" w:type="dxa"/>
          </w:tcPr>
          <w:p w14:paraId="629BFD9A" w14:textId="7BBEA857" w:rsidR="00517DCE" w:rsidRPr="000D21E1" w:rsidRDefault="00517DCE">
            <w:pPr>
              <w:rPr>
                <w:rFonts w:ascii="Times New Roman" w:hAnsi="Times New Roman" w:cs="Times New Roman"/>
                <w:b/>
              </w:rPr>
            </w:pPr>
            <w:r w:rsidRPr="000D21E1">
              <w:rPr>
                <w:rFonts w:ascii="Times New Roman" w:hAnsi="Times New Roman" w:cs="Times New Roman"/>
                <w:b/>
              </w:rPr>
              <w:t>Differentiated Tasks</w:t>
            </w:r>
          </w:p>
          <w:p w14:paraId="155CEBC4" w14:textId="7A5A4AFC" w:rsidR="00517DCE" w:rsidRPr="000D21E1" w:rsidRDefault="00517DCE" w:rsidP="00150015">
            <w:pPr>
              <w:rPr>
                <w:rFonts w:ascii="Times New Roman" w:hAnsi="Times New Roman" w:cs="Times New Roman"/>
                <w:sz w:val="20"/>
                <w:szCs w:val="20"/>
              </w:rPr>
            </w:pPr>
            <w:r w:rsidRPr="000D21E1">
              <w:rPr>
                <w:rFonts w:ascii="Times New Roman" w:hAnsi="Times New Roman" w:cs="Times New Roman"/>
                <w:sz w:val="20"/>
                <w:szCs w:val="20"/>
              </w:rPr>
              <w:t>(Activities based on students’ needs and learning styles</w:t>
            </w:r>
            <w:r>
              <w:rPr>
                <w:rFonts w:ascii="Times New Roman" w:hAnsi="Times New Roman" w:cs="Times New Roman"/>
                <w:sz w:val="20"/>
                <w:szCs w:val="20"/>
              </w:rPr>
              <w:t>, IEP modifications)</w:t>
            </w:r>
          </w:p>
        </w:tc>
        <w:tc>
          <w:tcPr>
            <w:tcW w:w="2478" w:type="dxa"/>
          </w:tcPr>
          <w:p w14:paraId="28CD8A7B" w14:textId="7EEB7B48" w:rsidR="00517DCE" w:rsidRPr="000D21E1" w:rsidRDefault="00517DCE">
            <w:pPr>
              <w:rPr>
                <w:rFonts w:ascii="Times New Roman" w:hAnsi="Times New Roman" w:cs="Times New Roman"/>
              </w:rPr>
            </w:pPr>
          </w:p>
        </w:tc>
        <w:tc>
          <w:tcPr>
            <w:tcW w:w="2077" w:type="dxa"/>
          </w:tcPr>
          <w:p w14:paraId="70466713" w14:textId="718842C3" w:rsidR="00517DCE" w:rsidRPr="000D21E1" w:rsidRDefault="00517DCE">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c>
          <w:tcPr>
            <w:tcW w:w="2070" w:type="dxa"/>
          </w:tcPr>
          <w:p w14:paraId="0834D9CC" w14:textId="77777777" w:rsidR="00517DCE" w:rsidRDefault="00517DCE" w:rsidP="00BA020B">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6E940C0C" w14:textId="77777777" w:rsidR="00517DCE" w:rsidRDefault="00517DCE" w:rsidP="00BA020B">
            <w:pPr>
              <w:rPr>
                <w:rFonts w:ascii="Times New Roman" w:hAnsi="Times New Roman" w:cs="Times New Roman"/>
              </w:rPr>
            </w:pPr>
          </w:p>
          <w:p w14:paraId="409F1741" w14:textId="77777777" w:rsidR="00517DCE" w:rsidRDefault="00517DCE" w:rsidP="00BA020B">
            <w:pPr>
              <w:rPr>
                <w:rFonts w:ascii="Times New Roman" w:hAnsi="Times New Roman" w:cs="Times New Roman"/>
              </w:rPr>
            </w:pPr>
            <w:r>
              <w:rPr>
                <w:rFonts w:ascii="Times New Roman" w:hAnsi="Times New Roman" w:cs="Times New Roman"/>
              </w:rPr>
              <w:t>Below Expectation:</w:t>
            </w:r>
          </w:p>
          <w:p w14:paraId="324BEBDC" w14:textId="77777777" w:rsidR="00517DCE" w:rsidRDefault="00517DCE" w:rsidP="00BA020B">
            <w:pPr>
              <w:rPr>
                <w:rFonts w:ascii="Times New Roman" w:hAnsi="Times New Roman" w:cs="Times New Roman"/>
              </w:rPr>
            </w:pPr>
            <w:r>
              <w:rPr>
                <w:rFonts w:ascii="Times New Roman" w:hAnsi="Times New Roman" w:cs="Times New Roman"/>
              </w:rPr>
              <w:t>TTW provide support as students work.</w:t>
            </w:r>
          </w:p>
          <w:p w14:paraId="25A42932" w14:textId="77777777" w:rsidR="00517DCE" w:rsidRDefault="00517DCE" w:rsidP="00BA020B">
            <w:pPr>
              <w:rPr>
                <w:rFonts w:ascii="Times New Roman" w:hAnsi="Times New Roman" w:cs="Times New Roman"/>
              </w:rPr>
            </w:pPr>
            <w:r>
              <w:rPr>
                <w:rFonts w:ascii="Times New Roman" w:hAnsi="Times New Roman" w:cs="Times New Roman"/>
              </w:rPr>
              <w:t>At Expectation:</w:t>
            </w:r>
          </w:p>
          <w:p w14:paraId="25CD2793" w14:textId="77777777" w:rsidR="00517DCE" w:rsidRDefault="00517DCE" w:rsidP="00BA020B">
            <w:pPr>
              <w:rPr>
                <w:rFonts w:ascii="Times New Roman" w:hAnsi="Times New Roman" w:cs="Times New Roman"/>
              </w:rPr>
            </w:pPr>
            <w:r>
              <w:rPr>
                <w:rFonts w:ascii="Times New Roman" w:hAnsi="Times New Roman" w:cs="Times New Roman"/>
              </w:rPr>
              <w:t>Students will work independently.</w:t>
            </w:r>
          </w:p>
          <w:p w14:paraId="4A740606" w14:textId="77777777" w:rsidR="00517DCE" w:rsidRDefault="00517DCE" w:rsidP="00BA020B">
            <w:pPr>
              <w:rPr>
                <w:rFonts w:ascii="Times New Roman" w:hAnsi="Times New Roman" w:cs="Times New Roman"/>
              </w:rPr>
            </w:pPr>
            <w:r>
              <w:rPr>
                <w:rFonts w:ascii="Times New Roman" w:hAnsi="Times New Roman" w:cs="Times New Roman"/>
              </w:rPr>
              <w:t>Above Expectation:</w:t>
            </w:r>
          </w:p>
          <w:p w14:paraId="57ED2E4D" w14:textId="6017E2ED" w:rsidR="00517DCE" w:rsidRPr="000D21E1" w:rsidRDefault="00517DCE">
            <w:pPr>
              <w:rPr>
                <w:rFonts w:ascii="Times New Roman" w:hAnsi="Times New Roman" w:cs="Times New Roman"/>
              </w:rPr>
            </w:pPr>
            <w:r>
              <w:rPr>
                <w:rFonts w:ascii="Times New Roman" w:hAnsi="Times New Roman" w:cs="Times New Roman"/>
              </w:rPr>
              <w:t>TSW complete Graphing Linear Functions Stations 1-8</w:t>
            </w:r>
          </w:p>
        </w:tc>
        <w:tc>
          <w:tcPr>
            <w:tcW w:w="2160" w:type="dxa"/>
          </w:tcPr>
          <w:p w14:paraId="615DE7FB" w14:textId="77777777" w:rsidR="00517DCE" w:rsidRDefault="00517DCE" w:rsidP="00BA020B">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6A996BB0" w14:textId="77777777" w:rsidR="00517DCE" w:rsidRDefault="00517DCE" w:rsidP="00BA020B">
            <w:pPr>
              <w:rPr>
                <w:rFonts w:ascii="Times New Roman" w:hAnsi="Times New Roman" w:cs="Times New Roman"/>
              </w:rPr>
            </w:pPr>
          </w:p>
          <w:p w14:paraId="1AC5212C" w14:textId="77777777" w:rsidR="00517DCE" w:rsidRDefault="00517DCE" w:rsidP="00BA020B">
            <w:pPr>
              <w:rPr>
                <w:rFonts w:ascii="Times New Roman" w:hAnsi="Times New Roman" w:cs="Times New Roman"/>
              </w:rPr>
            </w:pPr>
            <w:r>
              <w:rPr>
                <w:rFonts w:ascii="Times New Roman" w:hAnsi="Times New Roman" w:cs="Times New Roman"/>
              </w:rPr>
              <w:t>Below Expectation:</w:t>
            </w:r>
          </w:p>
          <w:p w14:paraId="17964D7C" w14:textId="77777777" w:rsidR="00517DCE" w:rsidRDefault="00517DCE" w:rsidP="00BA020B">
            <w:pPr>
              <w:rPr>
                <w:rFonts w:ascii="Times New Roman" w:hAnsi="Times New Roman" w:cs="Times New Roman"/>
              </w:rPr>
            </w:pPr>
            <w:r>
              <w:rPr>
                <w:rFonts w:ascii="Times New Roman" w:hAnsi="Times New Roman" w:cs="Times New Roman"/>
              </w:rPr>
              <w:t>TTW provide support as students work.</w:t>
            </w:r>
          </w:p>
          <w:p w14:paraId="7C273FDF" w14:textId="77777777" w:rsidR="00517DCE" w:rsidRDefault="00517DCE" w:rsidP="00BA020B">
            <w:pPr>
              <w:rPr>
                <w:rFonts w:ascii="Times New Roman" w:hAnsi="Times New Roman" w:cs="Times New Roman"/>
              </w:rPr>
            </w:pPr>
            <w:r>
              <w:rPr>
                <w:rFonts w:ascii="Times New Roman" w:hAnsi="Times New Roman" w:cs="Times New Roman"/>
              </w:rPr>
              <w:t>At Expectation:</w:t>
            </w:r>
          </w:p>
          <w:p w14:paraId="08CA4633" w14:textId="77777777" w:rsidR="00517DCE" w:rsidRDefault="00517DCE" w:rsidP="00BA020B">
            <w:pPr>
              <w:rPr>
                <w:rFonts w:ascii="Times New Roman" w:hAnsi="Times New Roman" w:cs="Times New Roman"/>
              </w:rPr>
            </w:pPr>
            <w:r>
              <w:rPr>
                <w:rFonts w:ascii="Times New Roman" w:hAnsi="Times New Roman" w:cs="Times New Roman"/>
              </w:rPr>
              <w:t>Students will work independently.</w:t>
            </w:r>
          </w:p>
          <w:p w14:paraId="52F3D37D" w14:textId="77777777" w:rsidR="00517DCE" w:rsidRDefault="00517DCE" w:rsidP="00BA020B">
            <w:pPr>
              <w:rPr>
                <w:rFonts w:ascii="Times New Roman" w:hAnsi="Times New Roman" w:cs="Times New Roman"/>
              </w:rPr>
            </w:pPr>
            <w:r>
              <w:rPr>
                <w:rFonts w:ascii="Times New Roman" w:hAnsi="Times New Roman" w:cs="Times New Roman"/>
              </w:rPr>
              <w:t>Above Expectation:</w:t>
            </w:r>
          </w:p>
          <w:p w14:paraId="4116171D" w14:textId="6F054EC1" w:rsidR="00517DCE" w:rsidRPr="000D21E1" w:rsidRDefault="00517DCE" w:rsidP="004809D2">
            <w:pPr>
              <w:rPr>
                <w:rFonts w:ascii="Times New Roman" w:hAnsi="Times New Roman" w:cs="Times New Roman"/>
              </w:rPr>
            </w:pPr>
            <w:r>
              <w:rPr>
                <w:rFonts w:ascii="Times New Roman" w:hAnsi="Times New Roman" w:cs="Times New Roman"/>
              </w:rPr>
              <w:t>TSW complete Graphing Linear Functions Stations 1-8</w:t>
            </w:r>
          </w:p>
        </w:tc>
        <w:tc>
          <w:tcPr>
            <w:tcW w:w="2250" w:type="dxa"/>
          </w:tcPr>
          <w:p w14:paraId="3FCFB3A7" w14:textId="77777777" w:rsidR="00517DCE" w:rsidRDefault="00517DCE" w:rsidP="00B25F97">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1E2BE749" w14:textId="77777777" w:rsidR="00517DCE" w:rsidRDefault="00517DCE" w:rsidP="00B25F97">
            <w:pPr>
              <w:rPr>
                <w:rFonts w:ascii="Times New Roman" w:hAnsi="Times New Roman" w:cs="Times New Roman"/>
              </w:rPr>
            </w:pPr>
          </w:p>
          <w:p w14:paraId="1554984A" w14:textId="77777777" w:rsidR="00517DCE" w:rsidRDefault="00517DCE" w:rsidP="00B25F97">
            <w:pPr>
              <w:rPr>
                <w:rFonts w:ascii="Times New Roman" w:hAnsi="Times New Roman" w:cs="Times New Roman"/>
              </w:rPr>
            </w:pPr>
            <w:r>
              <w:rPr>
                <w:rFonts w:ascii="Times New Roman" w:hAnsi="Times New Roman" w:cs="Times New Roman"/>
              </w:rPr>
              <w:t>Below Expectation:</w:t>
            </w:r>
          </w:p>
          <w:p w14:paraId="69630E45" w14:textId="77777777" w:rsidR="00517DCE" w:rsidRDefault="00517DCE" w:rsidP="00B25F97">
            <w:pPr>
              <w:rPr>
                <w:rFonts w:ascii="Times New Roman" w:hAnsi="Times New Roman" w:cs="Times New Roman"/>
              </w:rPr>
            </w:pPr>
            <w:r>
              <w:rPr>
                <w:rFonts w:ascii="Times New Roman" w:hAnsi="Times New Roman" w:cs="Times New Roman"/>
              </w:rPr>
              <w:t>TTW provide support as students work.</w:t>
            </w:r>
          </w:p>
          <w:p w14:paraId="18276089" w14:textId="77777777" w:rsidR="00517DCE" w:rsidRDefault="00517DCE" w:rsidP="00B25F97">
            <w:pPr>
              <w:rPr>
                <w:rFonts w:ascii="Times New Roman" w:hAnsi="Times New Roman" w:cs="Times New Roman"/>
              </w:rPr>
            </w:pPr>
            <w:r>
              <w:rPr>
                <w:rFonts w:ascii="Times New Roman" w:hAnsi="Times New Roman" w:cs="Times New Roman"/>
              </w:rPr>
              <w:t>At Expectation:</w:t>
            </w:r>
          </w:p>
          <w:p w14:paraId="39AF17B9" w14:textId="77777777" w:rsidR="00517DCE" w:rsidRDefault="00517DCE" w:rsidP="00B25F97">
            <w:pPr>
              <w:rPr>
                <w:rFonts w:ascii="Times New Roman" w:hAnsi="Times New Roman" w:cs="Times New Roman"/>
              </w:rPr>
            </w:pPr>
            <w:r>
              <w:rPr>
                <w:rFonts w:ascii="Times New Roman" w:hAnsi="Times New Roman" w:cs="Times New Roman"/>
              </w:rPr>
              <w:t>Students will work independently.</w:t>
            </w:r>
          </w:p>
          <w:p w14:paraId="0D2DF7A4" w14:textId="77777777" w:rsidR="00517DCE" w:rsidRDefault="00517DCE" w:rsidP="00B25F97">
            <w:pPr>
              <w:rPr>
                <w:rFonts w:ascii="Times New Roman" w:hAnsi="Times New Roman" w:cs="Times New Roman"/>
              </w:rPr>
            </w:pPr>
            <w:r>
              <w:rPr>
                <w:rFonts w:ascii="Times New Roman" w:hAnsi="Times New Roman" w:cs="Times New Roman"/>
              </w:rPr>
              <w:t>Above Expectation:</w:t>
            </w:r>
          </w:p>
          <w:p w14:paraId="078196E5" w14:textId="3782037A" w:rsidR="00517DCE" w:rsidRPr="000D21E1" w:rsidRDefault="00517DCE" w:rsidP="004F01C6">
            <w:pPr>
              <w:rPr>
                <w:rFonts w:ascii="Times New Roman" w:hAnsi="Times New Roman" w:cs="Times New Roman"/>
              </w:rPr>
            </w:pPr>
            <w:r>
              <w:rPr>
                <w:rFonts w:ascii="Times New Roman" w:hAnsi="Times New Roman" w:cs="Times New Roman"/>
              </w:rPr>
              <w:t>TSW complete Graphing Linear Functions Stations 1-8</w:t>
            </w:r>
          </w:p>
        </w:tc>
      </w:tr>
      <w:tr w:rsidR="00517DCE" w:rsidRPr="000D21E1" w14:paraId="58AA9B62" w14:textId="77777777" w:rsidTr="00ED5E5A">
        <w:trPr>
          <w:trHeight w:val="1008"/>
        </w:trPr>
        <w:tc>
          <w:tcPr>
            <w:tcW w:w="2393" w:type="dxa"/>
          </w:tcPr>
          <w:p w14:paraId="6F7AF55C" w14:textId="5E6835FD" w:rsidR="00517DCE" w:rsidRPr="000D21E1" w:rsidRDefault="00517DCE" w:rsidP="007B6581">
            <w:pPr>
              <w:pStyle w:val="BodyText"/>
              <w:rPr>
                <w:rFonts w:ascii="Times New Roman" w:hAnsi="Times New Roman"/>
                <w:b/>
                <w:sz w:val="24"/>
              </w:rPr>
            </w:pPr>
            <w:r w:rsidRPr="000D21E1">
              <w:rPr>
                <w:rFonts w:ascii="Times New Roman" w:hAnsi="Times New Roman"/>
                <w:b/>
                <w:sz w:val="24"/>
              </w:rPr>
              <w:t xml:space="preserve">Assessment </w:t>
            </w:r>
          </w:p>
          <w:p w14:paraId="5B23C83A" w14:textId="54C97D24" w:rsidR="00517DCE" w:rsidRPr="000D21E1" w:rsidRDefault="00517DCE" w:rsidP="007B6581">
            <w:pPr>
              <w:pStyle w:val="BodyText"/>
              <w:rPr>
                <w:rFonts w:ascii="Times New Roman" w:hAnsi="Times New Roman"/>
                <w:szCs w:val="20"/>
              </w:rPr>
            </w:pPr>
            <w:r w:rsidRPr="000D21E1">
              <w:rPr>
                <w:rFonts w:ascii="Times New Roman" w:hAnsi="Times New Roman"/>
                <w:szCs w:val="20"/>
              </w:rPr>
              <w:t>(Aligned with the Lesson Objective</w:t>
            </w:r>
          </w:p>
          <w:p w14:paraId="06C53204" w14:textId="77777777" w:rsidR="00517DCE" w:rsidRPr="000D21E1" w:rsidRDefault="00517DCE" w:rsidP="007B6581">
            <w:pPr>
              <w:rPr>
                <w:rFonts w:ascii="Times New Roman" w:hAnsi="Times New Roman" w:cs="Times New Roman"/>
                <w:sz w:val="20"/>
                <w:szCs w:val="20"/>
              </w:rPr>
            </w:pPr>
            <w:r w:rsidRPr="000D21E1">
              <w:rPr>
                <w:rFonts w:ascii="Times New Roman" w:hAnsi="Times New Roman" w:cs="Times New Roman"/>
                <w:sz w:val="20"/>
                <w:szCs w:val="20"/>
              </w:rPr>
              <w:t>Formative / Summative</w:t>
            </w:r>
          </w:p>
          <w:p w14:paraId="561C67DE" w14:textId="77777777" w:rsidR="00517DCE" w:rsidRPr="000D21E1" w:rsidRDefault="00517DCE" w:rsidP="007B6581">
            <w:pPr>
              <w:rPr>
                <w:rFonts w:ascii="Times New Roman" w:hAnsi="Times New Roman" w:cs="Times New Roman"/>
                <w:sz w:val="20"/>
                <w:szCs w:val="20"/>
              </w:rPr>
            </w:pPr>
            <w:r w:rsidRPr="000D21E1">
              <w:rPr>
                <w:rFonts w:ascii="Times New Roman" w:hAnsi="Times New Roman" w:cs="Times New Roman"/>
                <w:sz w:val="20"/>
                <w:szCs w:val="20"/>
              </w:rPr>
              <w:t>Performance-Based/Rubric</w:t>
            </w:r>
          </w:p>
          <w:p w14:paraId="1AC99421" w14:textId="77777777" w:rsidR="00517DCE" w:rsidRPr="000D21E1" w:rsidRDefault="00517DCE" w:rsidP="007B6581">
            <w:pPr>
              <w:rPr>
                <w:rFonts w:ascii="Times New Roman" w:hAnsi="Times New Roman" w:cs="Times New Roman"/>
              </w:rPr>
            </w:pPr>
            <w:r w:rsidRPr="000D21E1">
              <w:rPr>
                <w:rFonts w:ascii="Times New Roman" w:hAnsi="Times New Roman" w:cs="Times New Roman"/>
                <w:sz w:val="20"/>
                <w:szCs w:val="20"/>
              </w:rPr>
              <w:t>Formal / Informal)</w:t>
            </w:r>
          </w:p>
        </w:tc>
        <w:tc>
          <w:tcPr>
            <w:tcW w:w="2478" w:type="dxa"/>
          </w:tcPr>
          <w:p w14:paraId="42447FB8" w14:textId="45AA76ED" w:rsidR="00517DCE" w:rsidRPr="009344E3" w:rsidRDefault="00517DCE" w:rsidP="009344E3">
            <w:pPr>
              <w:rPr>
                <w:rFonts w:ascii="Times New Roman" w:hAnsi="Times New Roman" w:cs="Times New Roman"/>
                <w:sz w:val="20"/>
                <w:szCs w:val="20"/>
              </w:rPr>
            </w:pPr>
          </w:p>
        </w:tc>
        <w:tc>
          <w:tcPr>
            <w:tcW w:w="2077" w:type="dxa"/>
          </w:tcPr>
          <w:p w14:paraId="10A35980" w14:textId="77777777" w:rsidR="00517DCE" w:rsidRDefault="00517DCE" w:rsidP="00DF1C90">
            <w:pPr>
              <w:rPr>
                <w:rFonts w:ascii="Times New Roman" w:hAnsi="Times New Roman" w:cs="Times New Roman"/>
              </w:rPr>
            </w:pPr>
            <w:r>
              <w:rPr>
                <w:rFonts w:ascii="Times New Roman" w:hAnsi="Times New Roman" w:cs="Times New Roman"/>
              </w:rPr>
              <w:t>Formative:</w:t>
            </w:r>
          </w:p>
          <w:p w14:paraId="55C9BB0D" w14:textId="77777777" w:rsidR="00517DCE" w:rsidRDefault="00517DCE" w:rsidP="00DF1C90">
            <w:pPr>
              <w:rPr>
                <w:rFonts w:ascii="Times New Roman" w:hAnsi="Times New Roman" w:cs="Times New Roman"/>
              </w:rPr>
            </w:pPr>
            <w:r>
              <w:rPr>
                <w:rFonts w:ascii="Times New Roman" w:hAnsi="Times New Roman" w:cs="Times New Roman"/>
              </w:rPr>
              <w:t>Completion of task</w:t>
            </w:r>
          </w:p>
          <w:p w14:paraId="73FD954C" w14:textId="77777777" w:rsidR="00517DCE" w:rsidRDefault="00517DCE" w:rsidP="00DF1C90">
            <w:pPr>
              <w:rPr>
                <w:rFonts w:ascii="Times New Roman" w:hAnsi="Times New Roman" w:cs="Times New Roman"/>
              </w:rPr>
            </w:pPr>
          </w:p>
          <w:p w14:paraId="58E4857E" w14:textId="62557826" w:rsidR="00517DCE" w:rsidRPr="000D21E1" w:rsidRDefault="00517DCE" w:rsidP="00DF1C90">
            <w:pPr>
              <w:rPr>
                <w:rFonts w:ascii="Times New Roman" w:hAnsi="Times New Roman" w:cs="Times New Roman"/>
              </w:rPr>
            </w:pPr>
            <w:r>
              <w:rPr>
                <w:rFonts w:ascii="Times New Roman" w:hAnsi="Times New Roman" w:cs="Times New Roman"/>
              </w:rPr>
              <w:t xml:space="preserve">Daily </w:t>
            </w:r>
            <w:proofErr w:type="spellStart"/>
            <w:r>
              <w:rPr>
                <w:rFonts w:ascii="Times New Roman" w:hAnsi="Times New Roman" w:cs="Times New Roman"/>
              </w:rPr>
              <w:t>bellringer</w:t>
            </w:r>
            <w:proofErr w:type="spellEnd"/>
            <w:r>
              <w:rPr>
                <w:rFonts w:ascii="Times New Roman" w:hAnsi="Times New Roman" w:cs="Times New Roman"/>
              </w:rPr>
              <w:t xml:space="preserve"> questions.</w:t>
            </w:r>
          </w:p>
        </w:tc>
        <w:tc>
          <w:tcPr>
            <w:tcW w:w="2070" w:type="dxa"/>
          </w:tcPr>
          <w:p w14:paraId="202CC788" w14:textId="77777777" w:rsidR="00517DCE" w:rsidRDefault="00517DCE" w:rsidP="00BA020B">
            <w:pPr>
              <w:rPr>
                <w:rFonts w:ascii="Times New Roman" w:hAnsi="Times New Roman" w:cs="Times New Roman"/>
              </w:rPr>
            </w:pPr>
            <w:r>
              <w:rPr>
                <w:rFonts w:ascii="Times New Roman" w:hAnsi="Times New Roman" w:cs="Times New Roman"/>
              </w:rPr>
              <w:t>Formative:</w:t>
            </w:r>
          </w:p>
          <w:p w14:paraId="70EF729D" w14:textId="77777777" w:rsidR="00517DCE" w:rsidRDefault="00517DCE" w:rsidP="00BA020B">
            <w:pPr>
              <w:rPr>
                <w:rFonts w:ascii="Times New Roman" w:hAnsi="Times New Roman" w:cs="Times New Roman"/>
              </w:rPr>
            </w:pPr>
          </w:p>
          <w:p w14:paraId="2D0CD272" w14:textId="6AE7C95A" w:rsidR="00517DCE" w:rsidRDefault="00517DCE" w:rsidP="00BA020B">
            <w:pPr>
              <w:rPr>
                <w:rFonts w:ascii="Times New Roman" w:hAnsi="Times New Roman" w:cs="Times New Roman"/>
              </w:rPr>
            </w:pPr>
            <w:r>
              <w:rPr>
                <w:rFonts w:ascii="Times New Roman" w:hAnsi="Times New Roman" w:cs="Times New Roman"/>
              </w:rPr>
              <w:t>Investigation assignment</w:t>
            </w:r>
          </w:p>
          <w:p w14:paraId="5FF217FC" w14:textId="77777777" w:rsidR="00517DCE" w:rsidRDefault="00517DCE" w:rsidP="00BA020B">
            <w:pPr>
              <w:rPr>
                <w:rFonts w:ascii="Times New Roman" w:hAnsi="Times New Roman" w:cs="Times New Roman"/>
              </w:rPr>
            </w:pPr>
          </w:p>
          <w:p w14:paraId="51E20FD5" w14:textId="0D551B31" w:rsidR="00517DCE" w:rsidRPr="000D21E1" w:rsidRDefault="00517DCE" w:rsidP="004809D2">
            <w:pPr>
              <w:rPr>
                <w:rFonts w:ascii="Times New Roman" w:hAnsi="Times New Roman" w:cs="Times New Roman"/>
              </w:rPr>
            </w:pPr>
          </w:p>
        </w:tc>
        <w:tc>
          <w:tcPr>
            <w:tcW w:w="2160" w:type="dxa"/>
          </w:tcPr>
          <w:p w14:paraId="39A7D675" w14:textId="77777777" w:rsidR="00517DCE" w:rsidRDefault="00517DCE" w:rsidP="00BA020B">
            <w:pPr>
              <w:rPr>
                <w:rFonts w:ascii="Times New Roman" w:hAnsi="Times New Roman" w:cs="Times New Roman"/>
              </w:rPr>
            </w:pPr>
            <w:r>
              <w:rPr>
                <w:rFonts w:ascii="Times New Roman" w:hAnsi="Times New Roman" w:cs="Times New Roman"/>
              </w:rPr>
              <w:t>Formative:</w:t>
            </w:r>
          </w:p>
          <w:p w14:paraId="76DB07D7" w14:textId="77777777" w:rsidR="00517DCE" w:rsidRDefault="00517DCE" w:rsidP="00BA020B">
            <w:pPr>
              <w:rPr>
                <w:rFonts w:ascii="Times New Roman" w:hAnsi="Times New Roman" w:cs="Times New Roman"/>
              </w:rPr>
            </w:pPr>
          </w:p>
          <w:p w14:paraId="4BC8ABEE" w14:textId="77777777" w:rsidR="00517DCE" w:rsidRDefault="00517DCE" w:rsidP="00BA020B">
            <w:pPr>
              <w:rPr>
                <w:rFonts w:ascii="Times New Roman" w:hAnsi="Times New Roman" w:cs="Times New Roman"/>
              </w:rPr>
            </w:pPr>
            <w:r>
              <w:rPr>
                <w:rFonts w:ascii="Times New Roman" w:hAnsi="Times New Roman" w:cs="Times New Roman"/>
              </w:rPr>
              <w:t>Investigation assignment</w:t>
            </w:r>
          </w:p>
          <w:p w14:paraId="6C78A7CB" w14:textId="77777777" w:rsidR="00517DCE" w:rsidRDefault="00517DCE" w:rsidP="00BA020B">
            <w:pPr>
              <w:rPr>
                <w:rFonts w:ascii="Times New Roman" w:hAnsi="Times New Roman" w:cs="Times New Roman"/>
              </w:rPr>
            </w:pPr>
          </w:p>
          <w:p w14:paraId="68864F25" w14:textId="56FB9A23" w:rsidR="00517DCE" w:rsidRPr="009167B8" w:rsidRDefault="00517DCE" w:rsidP="004809D2">
            <w:pPr>
              <w:rPr>
                <w:rFonts w:ascii="Times New Roman" w:hAnsi="Times New Roman" w:cs="Times New Roman"/>
              </w:rPr>
            </w:pPr>
            <w:r>
              <w:rPr>
                <w:rFonts w:ascii="Times New Roman" w:hAnsi="Times New Roman" w:cs="Times New Roman"/>
              </w:rPr>
              <w:t>HW worksheet writing equations of parallel and perpendicular line</w:t>
            </w:r>
            <w:r>
              <w:rPr>
                <w:rFonts w:ascii="Times New Roman" w:hAnsi="Times New Roman" w:cs="Times New Roman"/>
              </w:rPr>
              <w:t>s</w:t>
            </w:r>
          </w:p>
        </w:tc>
        <w:tc>
          <w:tcPr>
            <w:tcW w:w="2250" w:type="dxa"/>
          </w:tcPr>
          <w:p w14:paraId="0CF0380D" w14:textId="77777777" w:rsidR="00517DCE" w:rsidRDefault="00517DCE" w:rsidP="00B25F97">
            <w:pPr>
              <w:rPr>
                <w:rFonts w:ascii="Times New Roman" w:hAnsi="Times New Roman" w:cs="Times New Roman"/>
              </w:rPr>
            </w:pPr>
            <w:r>
              <w:rPr>
                <w:rFonts w:ascii="Times New Roman" w:hAnsi="Times New Roman" w:cs="Times New Roman"/>
              </w:rPr>
              <w:t>Formative:</w:t>
            </w:r>
          </w:p>
          <w:p w14:paraId="76A314C0" w14:textId="77777777" w:rsidR="00517DCE" w:rsidRDefault="00517DCE" w:rsidP="00B25F97">
            <w:pPr>
              <w:rPr>
                <w:rFonts w:ascii="Times New Roman" w:hAnsi="Times New Roman" w:cs="Times New Roman"/>
              </w:rPr>
            </w:pPr>
          </w:p>
          <w:p w14:paraId="695FF545" w14:textId="77777777" w:rsidR="00517DCE" w:rsidRDefault="00517DCE" w:rsidP="00B25F97">
            <w:pPr>
              <w:rPr>
                <w:rFonts w:ascii="Times New Roman" w:hAnsi="Times New Roman" w:cs="Times New Roman"/>
              </w:rPr>
            </w:pPr>
            <w:r>
              <w:rPr>
                <w:rFonts w:ascii="Times New Roman" w:hAnsi="Times New Roman" w:cs="Times New Roman"/>
              </w:rPr>
              <w:t>Investigation assignment</w:t>
            </w:r>
          </w:p>
          <w:p w14:paraId="21514B15" w14:textId="77777777" w:rsidR="00517DCE" w:rsidRDefault="00517DCE" w:rsidP="00B25F97">
            <w:pPr>
              <w:rPr>
                <w:rFonts w:ascii="Times New Roman" w:hAnsi="Times New Roman" w:cs="Times New Roman"/>
              </w:rPr>
            </w:pPr>
          </w:p>
          <w:p w14:paraId="03972672" w14:textId="7200411F" w:rsidR="00517DCE" w:rsidRPr="000D21E1" w:rsidRDefault="00517DCE">
            <w:pPr>
              <w:rPr>
                <w:rFonts w:ascii="Times New Roman" w:hAnsi="Times New Roman" w:cs="Times New Roman"/>
              </w:rPr>
            </w:pPr>
          </w:p>
        </w:tc>
      </w:tr>
      <w:tr w:rsidR="00517DCE" w:rsidRPr="000D21E1" w14:paraId="15514E88" w14:textId="77777777" w:rsidTr="00ED5E5A">
        <w:trPr>
          <w:trHeight w:val="504"/>
        </w:trPr>
        <w:tc>
          <w:tcPr>
            <w:tcW w:w="2393" w:type="dxa"/>
          </w:tcPr>
          <w:p w14:paraId="2417F2BE" w14:textId="3719CDEC" w:rsidR="00517DCE" w:rsidRPr="000D21E1" w:rsidRDefault="00517DCE">
            <w:pPr>
              <w:rPr>
                <w:rFonts w:ascii="Times New Roman" w:hAnsi="Times New Roman" w:cs="Times New Roman"/>
                <w:b/>
              </w:rPr>
            </w:pPr>
            <w:r w:rsidRPr="000D21E1">
              <w:rPr>
                <w:rFonts w:ascii="Times New Roman" w:hAnsi="Times New Roman" w:cs="Times New Roman"/>
                <w:b/>
              </w:rPr>
              <w:t>Closure</w:t>
            </w:r>
          </w:p>
          <w:p w14:paraId="45C82B54" w14:textId="77777777" w:rsidR="00517DCE" w:rsidRPr="000D21E1" w:rsidRDefault="00517DCE" w:rsidP="007B6581">
            <w:pPr>
              <w:rPr>
                <w:rFonts w:ascii="Times New Roman" w:hAnsi="Times New Roman" w:cs="Times New Roman"/>
                <w:sz w:val="20"/>
                <w:szCs w:val="20"/>
              </w:rPr>
            </w:pPr>
            <w:r w:rsidRPr="000D21E1">
              <w:rPr>
                <w:rFonts w:ascii="Times New Roman" w:hAnsi="Times New Roman" w:cs="Times New Roman"/>
                <w:sz w:val="20"/>
                <w:szCs w:val="20"/>
              </w:rPr>
              <w:t>(Reflection / Wrap-Up</w:t>
            </w:r>
          </w:p>
          <w:p w14:paraId="2B331A39" w14:textId="77777777" w:rsidR="00517DCE" w:rsidRPr="000D21E1" w:rsidRDefault="00517DCE" w:rsidP="007B6581">
            <w:pPr>
              <w:rPr>
                <w:rFonts w:ascii="Times New Roman" w:hAnsi="Times New Roman" w:cs="Times New Roman"/>
              </w:rPr>
            </w:pPr>
            <w:r w:rsidRPr="000D21E1">
              <w:rPr>
                <w:rFonts w:ascii="Times New Roman" w:hAnsi="Times New Roman" w:cs="Times New Roman"/>
                <w:sz w:val="20"/>
                <w:szCs w:val="20"/>
              </w:rPr>
              <w:t>Summarizing, Reminding, Reflecting, Restating, Connecting)</w:t>
            </w:r>
          </w:p>
        </w:tc>
        <w:tc>
          <w:tcPr>
            <w:tcW w:w="2478" w:type="dxa"/>
          </w:tcPr>
          <w:p w14:paraId="6281B4FA" w14:textId="5E00C4A7" w:rsidR="00517DCE" w:rsidRPr="000D21E1" w:rsidRDefault="00517DCE">
            <w:pPr>
              <w:rPr>
                <w:rFonts w:ascii="Times New Roman" w:hAnsi="Times New Roman" w:cs="Times New Roman"/>
              </w:rPr>
            </w:pPr>
          </w:p>
        </w:tc>
        <w:tc>
          <w:tcPr>
            <w:tcW w:w="2077" w:type="dxa"/>
          </w:tcPr>
          <w:p w14:paraId="2508C479" w14:textId="0D73056A" w:rsidR="00517DCE" w:rsidRPr="000D21E1" w:rsidRDefault="00517DCE">
            <w:pPr>
              <w:rPr>
                <w:rFonts w:ascii="Times New Roman" w:hAnsi="Times New Roman" w:cs="Times New Roman"/>
              </w:rPr>
            </w:pPr>
            <w:r>
              <w:rPr>
                <w:rFonts w:ascii="Times New Roman" w:hAnsi="Times New Roman" w:cs="Times New Roman"/>
              </w:rPr>
              <w:t>Summarize learning by calling on several students to model and discuss their solutions.</w:t>
            </w:r>
          </w:p>
        </w:tc>
        <w:tc>
          <w:tcPr>
            <w:tcW w:w="2070" w:type="dxa"/>
          </w:tcPr>
          <w:p w14:paraId="5C660DC7" w14:textId="650F2000" w:rsidR="00517DCE" w:rsidRPr="000D21E1" w:rsidRDefault="00517DCE">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c>
          <w:tcPr>
            <w:tcW w:w="2160" w:type="dxa"/>
          </w:tcPr>
          <w:p w14:paraId="522B717F" w14:textId="49A25434" w:rsidR="00517DCE" w:rsidRPr="000D21E1" w:rsidRDefault="00517DCE">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c>
          <w:tcPr>
            <w:tcW w:w="2250" w:type="dxa"/>
          </w:tcPr>
          <w:p w14:paraId="67ADE5AF" w14:textId="441A7047" w:rsidR="00517DCE" w:rsidRPr="000D21E1" w:rsidRDefault="00517DCE">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r>
      <w:tr w:rsidR="00517DCE" w:rsidRPr="000D21E1" w14:paraId="1DAED0E5" w14:textId="77777777" w:rsidTr="00ED5E5A">
        <w:trPr>
          <w:trHeight w:val="504"/>
        </w:trPr>
        <w:tc>
          <w:tcPr>
            <w:tcW w:w="2393" w:type="dxa"/>
          </w:tcPr>
          <w:p w14:paraId="6B3E76B8" w14:textId="77777777" w:rsidR="00517DCE" w:rsidRPr="000D21E1" w:rsidRDefault="00517DCE">
            <w:pPr>
              <w:rPr>
                <w:rFonts w:ascii="Times New Roman" w:hAnsi="Times New Roman" w:cs="Times New Roman"/>
                <w:b/>
              </w:rPr>
            </w:pPr>
            <w:r w:rsidRPr="000D21E1">
              <w:rPr>
                <w:rFonts w:ascii="Times New Roman" w:hAnsi="Times New Roman" w:cs="Times New Roman"/>
                <w:b/>
              </w:rPr>
              <w:t>Resources/Materials</w:t>
            </w:r>
          </w:p>
          <w:p w14:paraId="565D5D57" w14:textId="77777777" w:rsidR="00517DCE" w:rsidRPr="000D21E1" w:rsidRDefault="00517DCE" w:rsidP="007B6581">
            <w:pPr>
              <w:rPr>
                <w:rFonts w:ascii="Times New Roman" w:hAnsi="Times New Roman" w:cs="Times New Roman"/>
                <w:sz w:val="20"/>
                <w:szCs w:val="20"/>
              </w:rPr>
            </w:pPr>
            <w:r w:rsidRPr="000D21E1">
              <w:rPr>
                <w:rFonts w:ascii="Times New Roman" w:hAnsi="Times New Roman" w:cs="Times New Roman"/>
                <w:sz w:val="20"/>
                <w:szCs w:val="20"/>
              </w:rPr>
              <w:t>(Aligned with the Lesson Objective</w:t>
            </w:r>
          </w:p>
          <w:p w14:paraId="64134F8C" w14:textId="77777777" w:rsidR="00517DCE" w:rsidRDefault="00517DCE" w:rsidP="007B6581">
            <w:pPr>
              <w:rPr>
                <w:rFonts w:ascii="Times New Roman" w:hAnsi="Times New Roman" w:cs="Times New Roman"/>
                <w:sz w:val="20"/>
                <w:szCs w:val="20"/>
              </w:rPr>
            </w:pPr>
            <w:r w:rsidRPr="000D21E1">
              <w:rPr>
                <w:rFonts w:ascii="Times New Roman" w:hAnsi="Times New Roman" w:cs="Times New Roman"/>
                <w:sz w:val="20"/>
                <w:szCs w:val="20"/>
              </w:rPr>
              <w:t>Rigorous &amp; Relevant)</w:t>
            </w:r>
          </w:p>
          <w:p w14:paraId="53DF88AC" w14:textId="77777777" w:rsidR="00517DCE" w:rsidRDefault="00517DCE" w:rsidP="007B6581">
            <w:pPr>
              <w:rPr>
                <w:rFonts w:ascii="Times New Roman" w:hAnsi="Times New Roman" w:cs="Times New Roman"/>
                <w:sz w:val="20"/>
                <w:szCs w:val="20"/>
              </w:rPr>
            </w:pPr>
          </w:p>
          <w:p w14:paraId="56D2AD0B" w14:textId="25569B4F" w:rsidR="00517DCE" w:rsidRPr="000D21E1" w:rsidRDefault="00517DCE" w:rsidP="00AA4802">
            <w:pPr>
              <w:rPr>
                <w:rFonts w:ascii="Times New Roman" w:hAnsi="Times New Roman" w:cs="Times New Roman"/>
              </w:rPr>
            </w:pPr>
          </w:p>
        </w:tc>
        <w:tc>
          <w:tcPr>
            <w:tcW w:w="2478" w:type="dxa"/>
          </w:tcPr>
          <w:p w14:paraId="6B45620D" w14:textId="52BC8567" w:rsidR="00517DCE" w:rsidRPr="000D21E1" w:rsidRDefault="00517DCE" w:rsidP="00AA4802">
            <w:pPr>
              <w:rPr>
                <w:rFonts w:ascii="Times New Roman" w:hAnsi="Times New Roman" w:cs="Times New Roman"/>
              </w:rPr>
            </w:pPr>
          </w:p>
        </w:tc>
        <w:tc>
          <w:tcPr>
            <w:tcW w:w="2077" w:type="dxa"/>
          </w:tcPr>
          <w:p w14:paraId="190A59E5" w14:textId="77777777" w:rsidR="00517DCE" w:rsidRDefault="00517DCE" w:rsidP="00A3267B">
            <w:pPr>
              <w:rPr>
                <w:rFonts w:ascii="Times New Roman" w:hAnsi="Times New Roman" w:cs="Times New Roman"/>
              </w:rPr>
            </w:pPr>
            <w:r>
              <w:rPr>
                <w:rFonts w:ascii="Times New Roman" w:hAnsi="Times New Roman" w:cs="Times New Roman"/>
              </w:rPr>
              <w:t>Glencoe, Algebra I text</w:t>
            </w:r>
          </w:p>
          <w:p w14:paraId="3D27734B" w14:textId="77777777" w:rsidR="00517DCE" w:rsidRDefault="00517DCE" w:rsidP="00A3267B">
            <w:pPr>
              <w:rPr>
                <w:rFonts w:ascii="Times New Roman" w:hAnsi="Times New Roman" w:cs="Times New Roman"/>
              </w:rPr>
            </w:pPr>
          </w:p>
          <w:p w14:paraId="2D7EDA91" w14:textId="77777777" w:rsidR="00517DCE" w:rsidRDefault="00517DCE" w:rsidP="00A3267B">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5FCF6B81" w14:textId="7693A9BD" w:rsidR="00517DCE" w:rsidRPr="000D21E1" w:rsidRDefault="00517DCE" w:rsidP="00AA4802">
            <w:pPr>
              <w:rPr>
                <w:rFonts w:ascii="Times New Roman" w:hAnsi="Times New Roman" w:cs="Times New Roman"/>
              </w:rPr>
            </w:pPr>
            <w:hyperlink r:id="rId8"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070" w:type="dxa"/>
          </w:tcPr>
          <w:p w14:paraId="504808A6" w14:textId="77777777" w:rsidR="00517DCE" w:rsidRDefault="00517DCE" w:rsidP="00A3267B">
            <w:pPr>
              <w:rPr>
                <w:rFonts w:ascii="Times New Roman" w:hAnsi="Times New Roman" w:cs="Times New Roman"/>
              </w:rPr>
            </w:pPr>
            <w:r>
              <w:rPr>
                <w:rFonts w:ascii="Times New Roman" w:hAnsi="Times New Roman" w:cs="Times New Roman"/>
              </w:rPr>
              <w:t>Glencoe, Algebra I text</w:t>
            </w:r>
          </w:p>
          <w:p w14:paraId="7680AE0E" w14:textId="77777777" w:rsidR="00517DCE" w:rsidRDefault="00517DCE" w:rsidP="00A3267B">
            <w:pPr>
              <w:rPr>
                <w:rFonts w:ascii="Times New Roman" w:hAnsi="Times New Roman" w:cs="Times New Roman"/>
              </w:rPr>
            </w:pPr>
          </w:p>
          <w:p w14:paraId="41A2428D" w14:textId="77777777" w:rsidR="00517DCE" w:rsidRDefault="00517DCE" w:rsidP="00A3267B">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335C2B86" w14:textId="08DFF19E" w:rsidR="00517DCE" w:rsidRPr="000D21E1" w:rsidRDefault="00517DCE" w:rsidP="00AA4802">
            <w:pPr>
              <w:rPr>
                <w:rFonts w:ascii="Times New Roman" w:hAnsi="Times New Roman" w:cs="Times New Roman"/>
              </w:rPr>
            </w:pPr>
            <w:hyperlink r:id="rId9"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160" w:type="dxa"/>
          </w:tcPr>
          <w:p w14:paraId="1244FE70" w14:textId="77777777" w:rsidR="00517DCE" w:rsidRDefault="00517DCE" w:rsidP="00A3267B">
            <w:pPr>
              <w:pStyle w:val="TableParagraph"/>
              <w:spacing w:before="60" w:after="60"/>
              <w:ind w:left="102"/>
              <w:rPr>
                <w:rFonts w:ascii="Times New Roman" w:hAnsi="Times New Roman" w:cs="Times New Roman"/>
              </w:rPr>
            </w:pPr>
            <w:r>
              <w:rPr>
                <w:rFonts w:ascii="Times New Roman" w:hAnsi="Times New Roman" w:cs="Times New Roman"/>
              </w:rPr>
              <w:t xml:space="preserve">Glencoe, Algebra I text </w:t>
            </w:r>
          </w:p>
          <w:p w14:paraId="7BE1BF76" w14:textId="77777777" w:rsidR="00517DCE" w:rsidRDefault="00517DCE" w:rsidP="00A3267B">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1E7B1B96" w14:textId="77777777" w:rsidR="00517DCE" w:rsidRDefault="00517DCE" w:rsidP="00A3267B">
            <w:pPr>
              <w:rPr>
                <w:rStyle w:val="Hyperlink"/>
                <w:rFonts w:ascii="Arial Narrow" w:hAnsi="Arial Narrow"/>
                <w:b/>
                <w:sz w:val="18"/>
                <w:szCs w:val="18"/>
              </w:rPr>
            </w:pPr>
            <w:hyperlink r:id="rId10"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71FE9097" w14:textId="630CE2E4" w:rsidR="00517DCE" w:rsidRPr="000D21E1" w:rsidRDefault="00517DCE" w:rsidP="009167B8">
            <w:pPr>
              <w:rPr>
                <w:rFonts w:ascii="Times New Roman" w:hAnsi="Times New Roman" w:cs="Times New Roman"/>
              </w:rPr>
            </w:pPr>
          </w:p>
        </w:tc>
        <w:tc>
          <w:tcPr>
            <w:tcW w:w="2250" w:type="dxa"/>
          </w:tcPr>
          <w:p w14:paraId="73DE1DEF" w14:textId="77777777" w:rsidR="00517DCE" w:rsidRDefault="00517DCE" w:rsidP="00A3267B">
            <w:pPr>
              <w:pStyle w:val="TableParagraph"/>
              <w:spacing w:before="60" w:after="60"/>
              <w:ind w:left="102"/>
              <w:rPr>
                <w:rFonts w:ascii="Times New Roman" w:hAnsi="Times New Roman" w:cs="Times New Roman"/>
              </w:rPr>
            </w:pPr>
            <w:r>
              <w:rPr>
                <w:rFonts w:ascii="Times New Roman" w:hAnsi="Times New Roman" w:cs="Times New Roman"/>
              </w:rPr>
              <w:t>Glencoe, Algebra I text</w:t>
            </w:r>
          </w:p>
          <w:p w14:paraId="2B2F4EDD" w14:textId="77777777" w:rsidR="00517DCE" w:rsidRDefault="00517DCE" w:rsidP="00A3267B">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 xml:space="preserve"> Additional Resource(s)</w:t>
            </w:r>
          </w:p>
          <w:p w14:paraId="50F143A2" w14:textId="77777777" w:rsidR="00517DCE" w:rsidRDefault="00517DCE" w:rsidP="00A3267B">
            <w:pPr>
              <w:rPr>
                <w:rStyle w:val="Hyperlink"/>
                <w:rFonts w:ascii="Arial Narrow" w:hAnsi="Arial Narrow"/>
                <w:b/>
                <w:sz w:val="18"/>
                <w:szCs w:val="18"/>
              </w:rPr>
            </w:pPr>
            <w:hyperlink r:id="rId11"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4DFDD3AF" w14:textId="00693C6B" w:rsidR="00517DCE" w:rsidRPr="000D21E1" w:rsidRDefault="00517DCE" w:rsidP="009167B8">
            <w:pPr>
              <w:rPr>
                <w:rFonts w:ascii="Times New Roman" w:hAnsi="Times New Roman" w:cs="Times New Roman"/>
              </w:rPr>
            </w:pPr>
          </w:p>
        </w:tc>
      </w:tr>
    </w:tbl>
    <w:p w14:paraId="56909F61" w14:textId="06F1F169" w:rsidR="00664BC9" w:rsidRDefault="00664BC9" w:rsidP="00517DCE">
      <w:bookmarkStart w:id="0" w:name="_GoBack"/>
      <w:bookmarkEnd w:id="0"/>
    </w:p>
    <w:sectPr w:rsidR="00664BC9" w:rsidSect="00FA6E6C">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mo">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E36"/>
    <w:multiLevelType w:val="hybridMultilevel"/>
    <w:tmpl w:val="AE28CEA2"/>
    <w:lvl w:ilvl="0" w:tplc="B554D0B0">
      <w:start w:val="1"/>
      <w:numFmt w:val="bullet"/>
      <w:lvlText w:val="•"/>
      <w:lvlJc w:val="left"/>
      <w:pPr>
        <w:ind w:left="863" w:hanging="360"/>
      </w:pPr>
      <w:rPr>
        <w:rFonts w:ascii="Times" w:hAnsi="Time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
    <w:nsid w:val="06517AFF"/>
    <w:multiLevelType w:val="hybridMultilevel"/>
    <w:tmpl w:val="481CA854"/>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
    <w:nsid w:val="141A4FA1"/>
    <w:multiLevelType w:val="hybridMultilevel"/>
    <w:tmpl w:val="17DA7570"/>
    <w:lvl w:ilvl="0" w:tplc="B554D0B0">
      <w:start w:val="1"/>
      <w:numFmt w:val="bullet"/>
      <w:lvlText w:val="•"/>
      <w:lvlJc w:val="left"/>
      <w:pPr>
        <w:ind w:left="503" w:hanging="360"/>
      </w:pPr>
      <w:rPr>
        <w:rFonts w:ascii="Times" w:hAnsi="Time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1A682B86"/>
    <w:multiLevelType w:val="hybridMultilevel"/>
    <w:tmpl w:val="C8BED796"/>
    <w:lvl w:ilvl="0" w:tplc="04090009">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
    <w:nsid w:val="1CCE3708"/>
    <w:multiLevelType w:val="hybridMultilevel"/>
    <w:tmpl w:val="8D440706"/>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nsid w:val="21B71522"/>
    <w:multiLevelType w:val="hybridMultilevel"/>
    <w:tmpl w:val="34CCBC22"/>
    <w:lvl w:ilvl="0" w:tplc="0409000B">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nsid w:val="2623343B"/>
    <w:multiLevelType w:val="hybridMultilevel"/>
    <w:tmpl w:val="173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73E01"/>
    <w:multiLevelType w:val="hybridMultilevel"/>
    <w:tmpl w:val="709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F1AE6"/>
    <w:multiLevelType w:val="hybridMultilevel"/>
    <w:tmpl w:val="3A2E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7F7CD1"/>
    <w:multiLevelType w:val="hybridMultilevel"/>
    <w:tmpl w:val="B90EF6D8"/>
    <w:lvl w:ilvl="0" w:tplc="B554D0B0">
      <w:start w:val="1"/>
      <w:numFmt w:val="bullet"/>
      <w:lvlText w:val="•"/>
      <w:lvlJc w:val="left"/>
      <w:pPr>
        <w:ind w:left="360" w:hanging="360"/>
      </w:pPr>
      <w:rPr>
        <w:rFonts w:ascii="Times" w:hAnsi="Times" w:hint="default"/>
      </w:rPr>
    </w:lvl>
    <w:lvl w:ilvl="1" w:tplc="04090003" w:tentative="1">
      <w:start w:val="1"/>
      <w:numFmt w:val="bullet"/>
      <w:lvlText w:val="o"/>
      <w:lvlJc w:val="left"/>
      <w:pPr>
        <w:ind w:left="937" w:hanging="360"/>
      </w:pPr>
      <w:rPr>
        <w:rFonts w:ascii="Courier New" w:hAnsi="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0">
    <w:nsid w:val="5E301642"/>
    <w:multiLevelType w:val="hybridMultilevel"/>
    <w:tmpl w:val="0BC61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205A7C"/>
    <w:multiLevelType w:val="hybridMultilevel"/>
    <w:tmpl w:val="321E00EC"/>
    <w:lvl w:ilvl="0" w:tplc="B554D0B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
  </w:num>
  <w:num w:numId="6">
    <w:abstractNumId w:val="5"/>
  </w:num>
  <w:num w:numId="7">
    <w:abstractNumId w:val="11"/>
  </w:num>
  <w:num w:numId="8">
    <w:abstractNumId w:val="2"/>
  </w:num>
  <w:num w:numId="9">
    <w:abstractNumId w:val="8"/>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5959"/>
    <w:rsid w:val="000D21E1"/>
    <w:rsid w:val="00150015"/>
    <w:rsid w:val="00203C5B"/>
    <w:rsid w:val="00244A45"/>
    <w:rsid w:val="00252228"/>
    <w:rsid w:val="0026783F"/>
    <w:rsid w:val="00270F71"/>
    <w:rsid w:val="0034553B"/>
    <w:rsid w:val="004030DC"/>
    <w:rsid w:val="004809D2"/>
    <w:rsid w:val="004D742D"/>
    <w:rsid w:val="004F01C6"/>
    <w:rsid w:val="00517DCE"/>
    <w:rsid w:val="00522E34"/>
    <w:rsid w:val="00527EE9"/>
    <w:rsid w:val="005A37F5"/>
    <w:rsid w:val="005C6D25"/>
    <w:rsid w:val="00601A98"/>
    <w:rsid w:val="006214E6"/>
    <w:rsid w:val="00664BC9"/>
    <w:rsid w:val="00665634"/>
    <w:rsid w:val="006A41D2"/>
    <w:rsid w:val="006A6EFE"/>
    <w:rsid w:val="006D2265"/>
    <w:rsid w:val="006E4648"/>
    <w:rsid w:val="007201DD"/>
    <w:rsid w:val="007349F1"/>
    <w:rsid w:val="00785C3C"/>
    <w:rsid w:val="007B6581"/>
    <w:rsid w:val="008A2B31"/>
    <w:rsid w:val="008A7FDA"/>
    <w:rsid w:val="009167B8"/>
    <w:rsid w:val="009344E3"/>
    <w:rsid w:val="009453EE"/>
    <w:rsid w:val="009D3CD3"/>
    <w:rsid w:val="00A3267B"/>
    <w:rsid w:val="00A44EB0"/>
    <w:rsid w:val="00A640CF"/>
    <w:rsid w:val="00A91170"/>
    <w:rsid w:val="00A968CC"/>
    <w:rsid w:val="00AA4802"/>
    <w:rsid w:val="00B24604"/>
    <w:rsid w:val="00BA020B"/>
    <w:rsid w:val="00BC5A2A"/>
    <w:rsid w:val="00C06A88"/>
    <w:rsid w:val="00C83FF4"/>
    <w:rsid w:val="00CB16FC"/>
    <w:rsid w:val="00D75BF2"/>
    <w:rsid w:val="00DC368C"/>
    <w:rsid w:val="00DF1C90"/>
    <w:rsid w:val="00E54292"/>
    <w:rsid w:val="00EB3369"/>
    <w:rsid w:val="00ED5E5A"/>
    <w:rsid w:val="00F6768A"/>
    <w:rsid w:val="00FA6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87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zed.gov/azccrs/files/2013/11/high-school-ccss-flip-book-usd-259-2012.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dlerml@scsk12.org" TargetMode="External"/><Relationship Id="rId8" Type="http://schemas.openxmlformats.org/officeDocument/2006/relationships/hyperlink" Target="http://www.azed.gov/azccrs/files/2013/11/high-school-ccss-flip-book-usd-259-2012.pdf" TargetMode="External"/><Relationship Id="rId9" Type="http://schemas.openxmlformats.org/officeDocument/2006/relationships/hyperlink" Target="http://www.azed.gov/azccrs/files/2013/11/high-school-ccss-flip-book-usd-259-2012.pdf" TargetMode="External"/><Relationship Id="rId10" Type="http://schemas.openxmlformats.org/officeDocument/2006/relationships/hyperlink" Target="http://www.azed.gov/azccrs/files/2013/11/high-school-ccss-flip-book-usd-259-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04AC-E598-EC42-A93A-345853E8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899</Words>
  <Characters>6458</Characters>
  <Application>Microsoft Macintosh Word</Application>
  <DocSecurity>0</DocSecurity>
  <Lines>248</Lines>
  <Paragraphs>98</Paragraphs>
  <ScaleCrop>false</ScaleCrop>
  <Company>Shelby County Schools</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Tarique Martin</cp:lastModifiedBy>
  <cp:revision>3</cp:revision>
  <dcterms:created xsi:type="dcterms:W3CDTF">2016-12-30T16:04:00Z</dcterms:created>
  <dcterms:modified xsi:type="dcterms:W3CDTF">2016-12-30T18:04:00Z</dcterms:modified>
</cp:coreProperties>
</file>