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rsidTr="00810D3D">
        <w:tc>
          <w:tcPr>
            <w:tcW w:w="1278" w:type="dxa"/>
          </w:tcPr>
          <w:p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rsidR="00257FB4" w:rsidRPr="00810D3D" w:rsidRDefault="00257FB4" w:rsidP="00810D3D">
            <w:pPr>
              <w:rPr>
                <w:rFonts w:ascii="Noteworthy Bold" w:hAnsi="Noteworthy Bold"/>
                <w:color w:val="000090"/>
                <w:sz w:val="18"/>
                <w:szCs w:val="18"/>
              </w:rPr>
            </w:pPr>
            <w:r>
              <w:rPr>
                <w:rFonts w:ascii="Noteworthy Bold" w:hAnsi="Noteworthy Bold"/>
                <w:color w:val="000090"/>
                <w:sz w:val="18"/>
                <w:szCs w:val="18"/>
              </w:rPr>
              <w:t>Feb. 9-13</w:t>
            </w:r>
          </w:p>
        </w:tc>
        <w:tc>
          <w:tcPr>
            <w:tcW w:w="2586"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257FB4">
              <w:rPr>
                <w:rFonts w:ascii="Noteworthy Light" w:hAnsi="Noteworthy Light"/>
                <w:color w:val="000000" w:themeColor="text1"/>
                <w:sz w:val="16"/>
                <w:szCs w:val="16"/>
              </w:rPr>
              <w:t>Analyze the geographic, political, economic, social, and religious structures of The Middle Ages.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257FB4" w:rsidRPr="00810D3D" w:rsidRDefault="00257FB4" w:rsidP="00810D3D">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Turn in Coat of Arms Project</w:t>
            </w:r>
          </w:p>
          <w:p w:rsidR="00257FB4" w:rsidRPr="00257FB4" w:rsidRDefault="00257FB4" w:rsidP="00257FB4">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Collaborative Learning Groups for “Christianity &amp; the Society in the Middle Ages”</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57FB4" w:rsidRPr="00810D3D" w:rsidRDefault="00257FB4" w:rsidP="00257FB4">
            <w:pPr>
              <w:rPr>
                <w:rFonts w:ascii="Noteworthy Light" w:hAnsi="Noteworthy Light"/>
                <w:color w:val="800000"/>
                <w:sz w:val="20"/>
                <w:szCs w:val="20"/>
              </w:rPr>
            </w:pPr>
            <w:r>
              <w:rPr>
                <w:rFonts w:ascii="Noteworthy Light" w:hAnsi="Noteworthy Light"/>
                <w:color w:val="800000"/>
                <w:sz w:val="16"/>
                <w:szCs w:val="16"/>
              </w:rPr>
              <w:t>Mid-chapter (18) Quiz is tomorrow.</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EA310E">
              <w:rPr>
                <w:rFonts w:ascii="Noteworthy Light" w:hAnsi="Noteworthy Light"/>
                <w:color w:val="000000" w:themeColor="text1"/>
                <w:sz w:val="16"/>
                <w:szCs w:val="16"/>
              </w:rPr>
              <w:t>Analyze how the country’s expansion helped it develop sections with distinct economic characteristics.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A310E" w:rsidRPr="00810D3D" w:rsidRDefault="00EA310E" w:rsidP="00EA310E">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rsidR="00EA310E" w:rsidRPr="00810D3D" w:rsidRDefault="00EA310E"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Review the Mexican-American War</w:t>
            </w:r>
          </w:p>
          <w:p w:rsidR="00257FB4" w:rsidRPr="00257FB4" w:rsidRDefault="00257FB4" w:rsidP="00257FB4">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Discuss The California Gold Rush</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EA310E" w:rsidRPr="00810D3D" w:rsidRDefault="00EA310E" w:rsidP="00810D3D">
            <w:pPr>
              <w:rPr>
                <w:rFonts w:ascii="Noteworthy Light" w:hAnsi="Noteworthy Light"/>
                <w:color w:val="000090"/>
                <w:sz w:val="20"/>
                <w:szCs w:val="20"/>
              </w:rPr>
            </w:pPr>
            <w:r>
              <w:rPr>
                <w:rFonts w:ascii="Noteworthy Light" w:hAnsi="Noteworthy Light"/>
                <w:color w:val="800000"/>
                <w:sz w:val="16"/>
                <w:szCs w:val="16"/>
              </w:rPr>
              <w:t>Chapter 11 Test is Wednesday, February 11</w:t>
            </w:r>
          </w:p>
        </w:tc>
        <w:tc>
          <w:tcPr>
            <w:tcW w:w="2250" w:type="dxa"/>
          </w:tcPr>
          <w:p w:rsidR="002313E3" w:rsidRPr="00810D3D" w:rsidRDefault="002313E3" w:rsidP="002313E3">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2313E3" w:rsidRDefault="002313E3" w:rsidP="002313E3">
            <w:pPr>
              <w:rPr>
                <w:rFonts w:ascii="Noteworthy Light" w:hAnsi="Noteworthy Light"/>
                <w:color w:val="FF0080"/>
                <w:sz w:val="16"/>
                <w:szCs w:val="16"/>
              </w:rPr>
            </w:pPr>
            <w:r w:rsidRPr="00810D3D">
              <w:rPr>
                <w:rFonts w:ascii="Noteworthy Light" w:hAnsi="Noteworthy Light"/>
                <w:color w:val="FF0080"/>
                <w:sz w:val="16"/>
                <w:szCs w:val="16"/>
              </w:rPr>
              <w:t>SPI/CCS: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2313E3" w:rsidRDefault="002313E3" w:rsidP="002313E3">
            <w:pPr>
              <w:rPr>
                <w:rFonts w:ascii="Noteworthy Light" w:hAnsi="Noteworthy Light"/>
                <w:color w:val="FF0080"/>
                <w:sz w:val="16"/>
                <w:szCs w:val="16"/>
              </w:rPr>
            </w:pPr>
          </w:p>
          <w:p w:rsidR="002313E3" w:rsidRDefault="002313E3" w:rsidP="002313E3">
            <w:pPr>
              <w:rPr>
                <w:rFonts w:ascii="Noteworthy Light" w:hAnsi="Noteworthy Light"/>
                <w:color w:val="0000FF"/>
                <w:sz w:val="16"/>
                <w:szCs w:val="16"/>
              </w:rPr>
            </w:pPr>
            <w:r>
              <w:rPr>
                <w:rFonts w:ascii="Noteworthy Light" w:hAnsi="Noteworthy Light"/>
                <w:color w:val="0000FF"/>
                <w:sz w:val="16"/>
                <w:szCs w:val="16"/>
              </w:rPr>
              <w:t>Story Information</w:t>
            </w:r>
          </w:p>
          <w:p w:rsidR="002313E3" w:rsidRDefault="002313E3" w:rsidP="002313E3">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810D3D" w:rsidRDefault="002313E3" w:rsidP="002313E3">
            <w:pPr>
              <w:rPr>
                <w:rFonts w:ascii="Noteworthy Light" w:hAnsi="Noteworthy Light"/>
                <w:color w:val="0000FF"/>
                <w:sz w:val="16"/>
                <w:szCs w:val="16"/>
              </w:rPr>
            </w:pPr>
            <w:r>
              <w:rPr>
                <w:rFonts w:ascii="Noteworthy Light" w:hAnsi="Noteworthy Light"/>
                <w:color w:val="0000FF"/>
                <w:sz w:val="16"/>
                <w:szCs w:val="16"/>
              </w:rPr>
              <w:t>Skills:  compare &amp; contrast, cultural context, theme</w:t>
            </w:r>
          </w:p>
          <w:p w:rsidR="002313E3" w:rsidRDefault="002313E3" w:rsidP="002313E3">
            <w:pPr>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DGP 9</w:t>
            </w:r>
          </w:p>
          <w:p w:rsidR="002313E3" w:rsidRP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Test</w:t>
            </w:r>
          </w:p>
          <w:p w:rsidR="002313E3" w:rsidRDefault="002313E3" w:rsidP="002313E3">
            <w:pPr>
              <w:rPr>
                <w:rFonts w:ascii="Noteworthy Light" w:hAnsi="Noteworthy Light"/>
                <w:color w:val="800000"/>
                <w:sz w:val="16"/>
                <w:szCs w:val="16"/>
              </w:rPr>
            </w:pPr>
            <w:r w:rsidRPr="00810D3D">
              <w:rPr>
                <w:rFonts w:ascii="Noteworthy Light" w:hAnsi="Noteworthy Light"/>
                <w:color w:val="800000"/>
                <w:sz w:val="16"/>
                <w:szCs w:val="16"/>
              </w:rPr>
              <w:t>HW:</w:t>
            </w:r>
          </w:p>
          <w:p w:rsidR="002313E3" w:rsidRPr="00810D3D" w:rsidRDefault="002313E3" w:rsidP="002313E3">
            <w:pPr>
              <w:rPr>
                <w:rFonts w:ascii="Noteworthy Light" w:hAnsi="Noteworthy Light"/>
                <w:color w:val="000090"/>
                <w:sz w:val="20"/>
                <w:szCs w:val="20"/>
              </w:rPr>
            </w:pPr>
            <w:r>
              <w:rPr>
                <w:rFonts w:ascii="Noteworthy Light" w:hAnsi="Noteworthy Light"/>
                <w:color w:val="800000"/>
                <w:sz w:val="16"/>
                <w:szCs w:val="16"/>
              </w:rPr>
              <w:t>Review notes one folk literature</w:t>
            </w:r>
          </w:p>
        </w:tc>
        <w:tc>
          <w:tcPr>
            <w:tcW w:w="1530" w:type="dxa"/>
          </w:tcPr>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2313E3" w:rsidRPr="00810D3D" w:rsidRDefault="002313E3" w:rsidP="00810D3D">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2313E3" w:rsidRDefault="002313E3" w:rsidP="002313E3">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rsidR="002313E3" w:rsidRDefault="002313E3" w:rsidP="002313E3">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rsidR="002313E3" w:rsidRPr="002313E3" w:rsidRDefault="00A434D9" w:rsidP="002313E3">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A434D9" w:rsidRDefault="00A434D9" w:rsidP="00810D3D">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rsidR="00A434D9" w:rsidRDefault="00A434D9" w:rsidP="00810D3D">
            <w:pPr>
              <w:rPr>
                <w:rFonts w:ascii="Noteworthy Light" w:hAnsi="Noteworthy Light"/>
                <w:color w:val="548DD4" w:themeColor="text2" w:themeTint="99"/>
                <w:sz w:val="16"/>
                <w:szCs w:val="16"/>
              </w:rPr>
            </w:pPr>
          </w:p>
          <w:p w:rsidR="00A434D9" w:rsidRPr="00810D3D" w:rsidRDefault="00A434D9" w:rsidP="00810D3D">
            <w:pPr>
              <w:rPr>
                <w:rFonts w:ascii="Noteworthy Light" w:hAnsi="Noteworthy Light"/>
                <w:color w:val="548DD4" w:themeColor="text2" w:themeTint="99"/>
                <w:sz w:val="20"/>
                <w:szCs w:val="20"/>
              </w:rPr>
            </w:pPr>
            <w:r>
              <w:rPr>
                <w:rFonts w:ascii="Noteworthy Light" w:hAnsi="Noteworthy Light"/>
                <w:color w:val="548DD4" w:themeColor="text2" w:themeTint="99"/>
                <w:sz w:val="16"/>
                <w:szCs w:val="16"/>
              </w:rPr>
              <w:t>Groups will present their work Friday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Tuesday</w:t>
            </w:r>
          </w:p>
        </w:tc>
        <w:tc>
          <w:tcPr>
            <w:tcW w:w="2586" w:type="dxa"/>
          </w:tcPr>
          <w:p w:rsidR="00257FB4" w:rsidRPr="00810D3D" w:rsidRDefault="00257FB4" w:rsidP="00257FB4">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rsidR="00257FB4" w:rsidRDefault="00257FB4" w:rsidP="00257FB4">
            <w:pPr>
              <w:rPr>
                <w:rFonts w:ascii="Noteworthy Light" w:hAnsi="Noteworthy Light"/>
                <w:color w:val="FF0080"/>
                <w:sz w:val="16"/>
                <w:szCs w:val="16"/>
              </w:rPr>
            </w:pPr>
            <w:r w:rsidRPr="00810D3D">
              <w:rPr>
                <w:rFonts w:ascii="Noteworthy Light" w:hAnsi="Noteworthy Light"/>
                <w:color w:val="FF0080"/>
                <w:sz w:val="16"/>
                <w:szCs w:val="16"/>
              </w:rPr>
              <w:t>SPI/CCS:</w:t>
            </w:r>
          </w:p>
          <w:p w:rsidR="00257FB4" w:rsidRPr="00810D3D" w:rsidRDefault="00257FB4" w:rsidP="00257FB4">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Mid-Chapter Quiz</w:t>
            </w:r>
          </w:p>
          <w:p w:rsidR="00257FB4" w:rsidRDefault="00257FB4" w:rsidP="00257FB4">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Discuss “Natural-Law”</w:t>
            </w:r>
          </w:p>
          <w:p w:rsidR="00257FB4" w:rsidRPr="00257FB4" w:rsidRDefault="00257FB4" w:rsidP="00257FB4">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Informational Test:  The Black Death</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lastRenderedPageBreak/>
              <w:t>HW:</w:t>
            </w:r>
          </w:p>
          <w:p w:rsidR="00257FB4" w:rsidRPr="00810D3D" w:rsidRDefault="00257FB4" w:rsidP="00810D3D">
            <w:pPr>
              <w:rPr>
                <w:rFonts w:ascii="Noteworthy Light" w:hAnsi="Noteworthy Light"/>
                <w:color w:val="000090"/>
                <w:sz w:val="20"/>
                <w:szCs w:val="20"/>
              </w:rPr>
            </w:pPr>
            <w:r>
              <w:rPr>
                <w:rFonts w:ascii="Noteworthy Light" w:hAnsi="Noteworthy Light"/>
                <w:color w:val="800000"/>
                <w:sz w:val="16"/>
                <w:szCs w:val="16"/>
              </w:rPr>
              <w:t>Complete The Black Death activity sheet</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A310E" w:rsidRDefault="00EA310E" w:rsidP="00EA310E">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rsidR="00EA310E" w:rsidRPr="00810D3D" w:rsidRDefault="00EA310E" w:rsidP="00EA310E">
            <w:pPr>
              <w:rPr>
                <w:rFonts w:ascii="Noteworthy Light" w:hAnsi="Noteworthy Light"/>
                <w:color w:val="FF0080"/>
                <w:sz w:val="16"/>
                <w:szCs w:val="16"/>
              </w:rPr>
            </w:pPr>
            <w:r>
              <w:rPr>
                <w:rFonts w:ascii="Noteworthy Light" w:hAnsi="Noteworthy Light"/>
                <w:color w:val="FF0080"/>
                <w:sz w:val="16"/>
                <w:szCs w:val="16"/>
              </w:rPr>
              <w:t xml:space="preserve">8.62:  Describe the causes, course, and consequences of the Mexican-American War, including the controversy of the Rio Grande boundary, the role played by Zachary Taylor and Winfield Scott, the Mexican Cession and the </w:t>
            </w:r>
            <w:proofErr w:type="spellStart"/>
            <w:r>
              <w:rPr>
                <w:rFonts w:ascii="Noteworthy Light" w:hAnsi="Noteworthy Light"/>
                <w:color w:val="FF0080"/>
                <w:sz w:val="16"/>
                <w:szCs w:val="16"/>
              </w:rPr>
              <w:t>Wilmont</w:t>
            </w:r>
            <w:proofErr w:type="spellEnd"/>
            <w:r>
              <w:rPr>
                <w:rFonts w:ascii="Noteworthy Light" w:hAnsi="Noteworthy Light"/>
                <w:color w:val="FF0080"/>
                <w:sz w:val="16"/>
                <w:szCs w:val="16"/>
              </w:rPr>
              <w:t xml:space="preserve"> Proviso</w:t>
            </w:r>
          </w:p>
          <w:p w:rsidR="00EA310E" w:rsidRDefault="00EA310E" w:rsidP="00EA310E">
            <w:pPr>
              <w:rPr>
                <w:rFonts w:ascii="Noteworthy Light" w:hAnsi="Noteworthy Light"/>
                <w:color w:val="FF0080"/>
                <w:sz w:val="16"/>
                <w:szCs w:val="16"/>
              </w:rPr>
            </w:pPr>
            <w:r>
              <w:rPr>
                <w:rFonts w:ascii="Noteworthy Light" w:hAnsi="Noteworthy Light"/>
                <w:color w:val="FF0080"/>
                <w:sz w:val="16"/>
                <w:szCs w:val="16"/>
              </w:rPr>
              <w:t>8.59:  Describe American settlements in TX after 1821 and the causes for the TX War for Independence, including roles of David Crockett and Sam Houston in the war and the legacy of the Alamo.</w:t>
            </w:r>
          </w:p>
          <w:p w:rsidR="00EA310E" w:rsidRPr="00810D3D" w:rsidRDefault="00EA310E" w:rsidP="00EA310E">
            <w:pPr>
              <w:rPr>
                <w:rFonts w:ascii="Noteworthy Light" w:hAnsi="Noteworthy Light"/>
                <w:color w:val="FF0080"/>
                <w:sz w:val="16"/>
                <w:szCs w:val="16"/>
              </w:rPr>
            </w:pPr>
            <w:r>
              <w:rPr>
                <w:rFonts w:ascii="Noteworthy Light" w:hAnsi="Noteworthy Light"/>
                <w:color w:val="FF0080"/>
                <w:sz w:val="16"/>
                <w:szCs w:val="16"/>
              </w:rPr>
              <w:t xml:space="preserve">8.63:  Trace the major figures and events in the discovery of gold in CA and its impact on the economy of the US including John Sutter, </w:t>
            </w:r>
            <w:r>
              <w:rPr>
                <w:rFonts w:ascii="Noteworthy Light" w:hAnsi="Noteworthy Light"/>
                <w:color w:val="FF0080"/>
                <w:sz w:val="16"/>
                <w:szCs w:val="16"/>
              </w:rPr>
              <w:lastRenderedPageBreak/>
              <w:t>&amp; 49ers.</w:t>
            </w:r>
          </w:p>
          <w:p w:rsidR="00EA310E" w:rsidRPr="00810D3D" w:rsidRDefault="00EA310E"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EA310E" w:rsidRDefault="00EA310E" w:rsidP="00EA310E">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Review for Ch. 11 Assessment</w:t>
            </w:r>
          </w:p>
          <w:p w:rsidR="00EA310E" w:rsidRPr="00EA310E" w:rsidRDefault="00EA310E" w:rsidP="00EA310E">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Study Guide</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rsidR="002313E3" w:rsidRPr="00810D3D" w:rsidRDefault="002313E3" w:rsidP="002313E3">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r>
              <w:rPr>
                <w:rFonts w:ascii="Noteworthy Light" w:hAnsi="Noteworthy Light"/>
                <w:color w:val="000000" w:themeColor="text1"/>
                <w:sz w:val="16"/>
                <w:szCs w:val="16"/>
              </w:rPr>
              <w:t>Analyze cause- and –effect in Expository Text.</w:t>
            </w:r>
          </w:p>
          <w:p w:rsidR="002313E3" w:rsidRDefault="002313E3" w:rsidP="002313E3">
            <w:pPr>
              <w:rPr>
                <w:rFonts w:ascii="Noteworthy Light" w:hAnsi="Noteworthy Light"/>
                <w:color w:val="FF0080"/>
                <w:sz w:val="16"/>
                <w:szCs w:val="16"/>
              </w:rPr>
            </w:pPr>
            <w:r w:rsidRPr="00810D3D">
              <w:rPr>
                <w:rFonts w:ascii="Noteworthy Light" w:hAnsi="Noteworthy Light"/>
                <w:color w:val="FF0080"/>
                <w:sz w:val="16"/>
                <w:szCs w:val="16"/>
              </w:rPr>
              <w:t>SPI/CCS: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2313E3" w:rsidRDefault="002313E3" w:rsidP="002313E3">
            <w:pPr>
              <w:rPr>
                <w:rFonts w:ascii="Noteworthy Light" w:hAnsi="Noteworthy Light"/>
                <w:color w:val="FF0080"/>
                <w:sz w:val="16"/>
                <w:szCs w:val="16"/>
              </w:rPr>
            </w:pPr>
          </w:p>
          <w:p w:rsidR="002313E3" w:rsidRDefault="002313E3" w:rsidP="002313E3">
            <w:pPr>
              <w:rPr>
                <w:rFonts w:ascii="Noteworthy Light" w:hAnsi="Noteworthy Light"/>
                <w:color w:val="0000FF"/>
                <w:sz w:val="16"/>
                <w:szCs w:val="16"/>
              </w:rPr>
            </w:pPr>
            <w:r>
              <w:rPr>
                <w:rFonts w:ascii="Noteworthy Light" w:hAnsi="Noteworthy Light"/>
                <w:color w:val="0000FF"/>
                <w:sz w:val="16"/>
                <w:szCs w:val="16"/>
              </w:rPr>
              <w:t>Story Information</w:t>
            </w:r>
          </w:p>
          <w:p w:rsidR="002313E3" w:rsidRDefault="002313E3" w:rsidP="002313E3">
            <w:pPr>
              <w:rPr>
                <w:rFonts w:ascii="Noteworthy Light" w:hAnsi="Noteworthy Light"/>
                <w:color w:val="0000FF"/>
                <w:sz w:val="16"/>
                <w:szCs w:val="16"/>
              </w:rPr>
            </w:pPr>
            <w:r>
              <w:rPr>
                <w:rFonts w:ascii="Noteworthy Light" w:hAnsi="Noteworthy Light"/>
                <w:color w:val="0000FF"/>
                <w:sz w:val="16"/>
                <w:szCs w:val="16"/>
              </w:rPr>
              <w:t>“How the Snake Got Poison” (African American Folk Tale)</w:t>
            </w:r>
          </w:p>
          <w:p w:rsidR="002313E3" w:rsidRDefault="002313E3" w:rsidP="002313E3">
            <w:pPr>
              <w:rPr>
                <w:rFonts w:ascii="Noteworthy Light" w:hAnsi="Noteworthy Light"/>
                <w:color w:val="0000FF"/>
                <w:sz w:val="16"/>
                <w:szCs w:val="16"/>
              </w:rPr>
            </w:pPr>
            <w:r>
              <w:rPr>
                <w:rFonts w:ascii="Noteworthy Light" w:hAnsi="Noteworthy Light"/>
                <w:color w:val="0000FF"/>
                <w:sz w:val="16"/>
                <w:szCs w:val="16"/>
              </w:rPr>
              <w:t xml:space="preserve">Skills:  compare &amp; contrast, </w:t>
            </w:r>
            <w:r>
              <w:rPr>
                <w:rFonts w:ascii="Noteworthy Light" w:hAnsi="Noteworthy Light"/>
                <w:color w:val="0000FF"/>
                <w:sz w:val="16"/>
                <w:szCs w:val="16"/>
              </w:rPr>
              <w:lastRenderedPageBreak/>
              <w:t>cultural context, theme</w:t>
            </w:r>
          </w:p>
          <w:p w:rsidR="002313E3" w:rsidRDefault="002313E3" w:rsidP="002313E3">
            <w:pPr>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DGP 9</w:t>
            </w:r>
          </w:p>
          <w:p w:rsidR="002313E3" w:rsidRP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Folk Literature &amp; Grammar Quiz</w:t>
            </w:r>
          </w:p>
          <w:p w:rsidR="002313E3" w:rsidRDefault="002313E3" w:rsidP="002313E3">
            <w:pPr>
              <w:rPr>
                <w:rFonts w:ascii="Noteworthy Light" w:hAnsi="Noteworthy Light"/>
                <w:color w:val="800000"/>
                <w:sz w:val="16"/>
                <w:szCs w:val="16"/>
              </w:rPr>
            </w:pPr>
            <w:r w:rsidRPr="00810D3D">
              <w:rPr>
                <w:rFonts w:ascii="Noteworthy Light" w:hAnsi="Noteworthy Light"/>
                <w:color w:val="800000"/>
                <w:sz w:val="16"/>
                <w:szCs w:val="16"/>
              </w:rPr>
              <w:t>HW:</w:t>
            </w:r>
          </w:p>
          <w:p w:rsidR="00810D3D" w:rsidRPr="00810D3D" w:rsidRDefault="002313E3" w:rsidP="002313E3">
            <w:pPr>
              <w:rPr>
                <w:rFonts w:ascii="Noteworthy Light" w:hAnsi="Noteworthy Light"/>
                <w:color w:val="000090"/>
                <w:sz w:val="20"/>
                <w:szCs w:val="20"/>
              </w:rPr>
            </w:pPr>
            <w:r>
              <w:rPr>
                <w:rFonts w:ascii="Noteworthy Light" w:hAnsi="Noteworthy Light"/>
                <w:color w:val="800000"/>
                <w:sz w:val="16"/>
                <w:szCs w:val="16"/>
              </w:rPr>
              <w:t>Review notes one folk literature</w:t>
            </w:r>
          </w:p>
        </w:tc>
        <w:tc>
          <w:tcPr>
            <w:tcW w:w="1530" w:type="dxa"/>
          </w:tcPr>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lastRenderedPageBreak/>
              <w:t>Activity:</w:t>
            </w:r>
          </w:p>
          <w:p w:rsidR="00A434D9" w:rsidRPr="00810D3D"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rsidR="00A434D9" w:rsidRPr="002313E3"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A434D9"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rsidR="00A434D9" w:rsidRDefault="00A434D9" w:rsidP="00A434D9">
            <w:pPr>
              <w:rPr>
                <w:rFonts w:ascii="Noteworthy Light" w:hAnsi="Noteworthy Light"/>
                <w:color w:val="548DD4" w:themeColor="text2" w:themeTint="99"/>
                <w:sz w:val="16"/>
                <w:szCs w:val="16"/>
              </w:rPr>
            </w:pPr>
          </w:p>
          <w:p w:rsidR="00810D3D" w:rsidRPr="00810D3D" w:rsidRDefault="00A434D9" w:rsidP="00A434D9">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Wednesday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257FB4">
              <w:rPr>
                <w:rFonts w:ascii="Noteworthy Light" w:hAnsi="Noteworthy Light"/>
                <w:color w:val="000000" w:themeColor="text1"/>
                <w:sz w:val="16"/>
                <w:szCs w:val="16"/>
              </w:rPr>
              <w:t>Analyze the geographic, political, economic, social, and religious structures of The Middle Ages.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257FB4" w:rsidRPr="00257FB4" w:rsidRDefault="00257FB4" w:rsidP="00810D3D">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Return Graded Papers</w:t>
            </w:r>
          </w:p>
          <w:p w:rsidR="00257FB4" w:rsidRDefault="00257FB4" w:rsidP="00257FB4">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Notes</w:t>
            </w:r>
          </w:p>
          <w:p w:rsidR="00257FB4" w:rsidRPr="00257FB4" w:rsidRDefault="00257FB4" w:rsidP="00257FB4">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A310E" w:rsidRDefault="00EA310E" w:rsidP="00EA310E">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rsidR="00EA310E" w:rsidRPr="00810D3D" w:rsidRDefault="00EA310E" w:rsidP="00EA310E">
            <w:pPr>
              <w:rPr>
                <w:rFonts w:ascii="Noteworthy Light" w:hAnsi="Noteworthy Light"/>
                <w:color w:val="FF0080"/>
                <w:sz w:val="16"/>
                <w:szCs w:val="16"/>
              </w:rPr>
            </w:pPr>
            <w:r>
              <w:rPr>
                <w:rFonts w:ascii="Noteworthy Light" w:hAnsi="Noteworthy Light"/>
                <w:color w:val="FF0080"/>
                <w:sz w:val="16"/>
                <w:szCs w:val="16"/>
              </w:rPr>
              <w:t xml:space="preserve">8.62:  Describe the causes, course, and consequences of the Mexican-American War, including the controversy of the Rio Grande boundary, the role played by Zachary Taylor and Winfield Scott, the Mexican Cession and the </w:t>
            </w:r>
            <w:proofErr w:type="spellStart"/>
            <w:r>
              <w:rPr>
                <w:rFonts w:ascii="Noteworthy Light" w:hAnsi="Noteworthy Light"/>
                <w:color w:val="FF0080"/>
                <w:sz w:val="16"/>
                <w:szCs w:val="16"/>
              </w:rPr>
              <w:t>Wilmont</w:t>
            </w:r>
            <w:proofErr w:type="spellEnd"/>
            <w:r>
              <w:rPr>
                <w:rFonts w:ascii="Noteworthy Light" w:hAnsi="Noteworthy Light"/>
                <w:color w:val="FF0080"/>
                <w:sz w:val="16"/>
                <w:szCs w:val="16"/>
              </w:rPr>
              <w:t xml:space="preserve"> Proviso</w:t>
            </w:r>
          </w:p>
          <w:p w:rsidR="00EA310E" w:rsidRDefault="00EA310E" w:rsidP="00EA310E">
            <w:pPr>
              <w:rPr>
                <w:rFonts w:ascii="Noteworthy Light" w:hAnsi="Noteworthy Light"/>
                <w:color w:val="FF0080"/>
                <w:sz w:val="16"/>
                <w:szCs w:val="16"/>
              </w:rPr>
            </w:pPr>
            <w:r>
              <w:rPr>
                <w:rFonts w:ascii="Noteworthy Light" w:hAnsi="Noteworthy Light"/>
                <w:color w:val="FF0080"/>
                <w:sz w:val="16"/>
                <w:szCs w:val="16"/>
              </w:rPr>
              <w:t>8.59:  Describe American settlements in TX after 1821 and the causes for the TX War for Independence, including roles of David Crockett and Sam Houston in the war and the legacy of the Alamo.</w:t>
            </w:r>
          </w:p>
          <w:p w:rsidR="00EA310E" w:rsidRPr="00810D3D" w:rsidRDefault="00EA310E" w:rsidP="00EA310E">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rsidR="00EA310E" w:rsidRPr="00810D3D" w:rsidRDefault="00EA310E"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EA310E" w:rsidRDefault="00EA310E" w:rsidP="00EA310E">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Chapter 11 Test</w:t>
            </w:r>
          </w:p>
          <w:p w:rsidR="00EA310E" w:rsidRPr="00EA310E" w:rsidRDefault="00EA310E" w:rsidP="00EA310E">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Introduce Ch. 12/13 (will be tested together)</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EA310E" w:rsidRPr="00810D3D" w:rsidRDefault="00EA310E" w:rsidP="00810D3D">
            <w:pPr>
              <w:rPr>
                <w:rFonts w:ascii="Noteworthy Light" w:hAnsi="Noteworthy Light"/>
                <w:color w:val="000090"/>
                <w:sz w:val="20"/>
                <w:szCs w:val="20"/>
              </w:rPr>
            </w:pPr>
            <w:r>
              <w:rPr>
                <w:rFonts w:ascii="Noteworthy Light" w:hAnsi="Noteworthy Light"/>
                <w:color w:val="800000"/>
                <w:sz w:val="16"/>
                <w:szCs w:val="16"/>
              </w:rPr>
              <w:t xml:space="preserve">Projected CH. 12/13 test will be </w:t>
            </w:r>
            <w:r w:rsidR="002313E3">
              <w:rPr>
                <w:rFonts w:ascii="Noteworthy Light" w:hAnsi="Noteworthy Light"/>
                <w:color w:val="800000"/>
                <w:sz w:val="16"/>
                <w:szCs w:val="16"/>
              </w:rPr>
              <w:t>Friday, February 20</w:t>
            </w:r>
          </w:p>
        </w:tc>
        <w:tc>
          <w:tcPr>
            <w:tcW w:w="2250" w:type="dxa"/>
          </w:tcPr>
          <w:p w:rsidR="002313E3" w:rsidRPr="00810D3D" w:rsidRDefault="002313E3" w:rsidP="002313E3">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2313E3" w:rsidRDefault="002313E3" w:rsidP="002313E3">
            <w:pPr>
              <w:rPr>
                <w:rFonts w:ascii="Noteworthy Light" w:hAnsi="Noteworthy Light"/>
                <w:color w:val="FF0080"/>
                <w:sz w:val="16"/>
                <w:szCs w:val="16"/>
              </w:rPr>
            </w:pPr>
            <w:r w:rsidRPr="00810D3D">
              <w:rPr>
                <w:rFonts w:ascii="Noteworthy Light" w:hAnsi="Noteworthy Light"/>
                <w:color w:val="FF0080"/>
                <w:sz w:val="16"/>
                <w:szCs w:val="16"/>
              </w:rPr>
              <w:t>SPI/CCS: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2313E3" w:rsidRDefault="002313E3" w:rsidP="002313E3">
            <w:pPr>
              <w:rPr>
                <w:rFonts w:ascii="Noteworthy Light" w:hAnsi="Noteworthy Light"/>
                <w:color w:val="FF0080"/>
                <w:sz w:val="16"/>
                <w:szCs w:val="16"/>
              </w:rPr>
            </w:pPr>
          </w:p>
          <w:p w:rsidR="002313E3" w:rsidRDefault="002313E3" w:rsidP="002313E3">
            <w:pPr>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DGP 9</w:t>
            </w:r>
          </w:p>
          <w:p w:rsid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Begin Folk Write &amp; Trade</w:t>
            </w:r>
          </w:p>
          <w:p w:rsidR="002313E3" w:rsidRPr="002313E3" w:rsidRDefault="002313E3" w:rsidP="002313E3">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Collaborative Learning Groups Activity</w:t>
            </w:r>
          </w:p>
          <w:p w:rsidR="002313E3" w:rsidRDefault="002313E3" w:rsidP="002313E3">
            <w:pPr>
              <w:rPr>
                <w:rFonts w:ascii="Noteworthy Light" w:hAnsi="Noteworthy Light"/>
                <w:color w:val="800000"/>
                <w:sz w:val="16"/>
                <w:szCs w:val="16"/>
              </w:rPr>
            </w:pPr>
            <w:r w:rsidRPr="00810D3D">
              <w:rPr>
                <w:rFonts w:ascii="Noteworthy Light" w:hAnsi="Noteworthy Light"/>
                <w:color w:val="800000"/>
                <w:sz w:val="16"/>
                <w:szCs w:val="16"/>
              </w:rPr>
              <w:t>HW:</w:t>
            </w:r>
          </w:p>
          <w:p w:rsidR="002313E3" w:rsidRPr="002313E3" w:rsidRDefault="002313E3" w:rsidP="002313E3">
            <w:pPr>
              <w:rPr>
                <w:rFonts w:ascii="Noteworthy Light" w:hAnsi="Noteworthy Light"/>
                <w:color w:val="943634" w:themeColor="accent2" w:themeShade="BF"/>
                <w:sz w:val="16"/>
                <w:szCs w:val="16"/>
              </w:rPr>
            </w:pPr>
            <w:r w:rsidRPr="002313E3">
              <w:rPr>
                <w:rFonts w:ascii="Noteworthy Light" w:hAnsi="Noteworthy Light"/>
                <w:color w:val="943634" w:themeColor="accent2" w:themeShade="BF"/>
                <w:sz w:val="16"/>
                <w:szCs w:val="16"/>
              </w:rPr>
              <w:t xml:space="preserve">Folk Write &amp; </w:t>
            </w:r>
            <w:proofErr w:type="gramStart"/>
            <w:r w:rsidRPr="002313E3">
              <w:rPr>
                <w:rFonts w:ascii="Noteworthy Light" w:hAnsi="Noteworthy Light"/>
                <w:color w:val="943634" w:themeColor="accent2" w:themeShade="BF"/>
                <w:sz w:val="16"/>
                <w:szCs w:val="16"/>
              </w:rPr>
              <w:t>Trade  Collaborative</w:t>
            </w:r>
            <w:proofErr w:type="gramEnd"/>
            <w:r w:rsidRPr="002313E3">
              <w:rPr>
                <w:rFonts w:ascii="Noteworthy Light" w:hAnsi="Noteworthy Light"/>
                <w:color w:val="943634" w:themeColor="accent2" w:themeShade="BF"/>
                <w:sz w:val="16"/>
                <w:szCs w:val="16"/>
              </w:rPr>
              <w:t xml:space="preserve"> Learning Groups Activity is due Friday, Students will present their work in class.</w:t>
            </w:r>
          </w:p>
          <w:p w:rsidR="002313E3" w:rsidRDefault="002313E3" w:rsidP="002313E3">
            <w:pPr>
              <w:rPr>
                <w:rFonts w:ascii="Noteworthy Light" w:hAnsi="Noteworthy Light"/>
                <w:color w:val="800000"/>
                <w:sz w:val="16"/>
                <w:szCs w:val="16"/>
              </w:rPr>
            </w:pPr>
          </w:p>
          <w:p w:rsidR="00810D3D" w:rsidRPr="00810D3D" w:rsidRDefault="00810D3D" w:rsidP="002313E3">
            <w:pPr>
              <w:rPr>
                <w:rFonts w:ascii="Noteworthy Light" w:hAnsi="Noteworthy Light"/>
                <w:color w:val="000090"/>
                <w:sz w:val="20"/>
                <w:szCs w:val="20"/>
              </w:rPr>
            </w:pPr>
          </w:p>
        </w:tc>
        <w:tc>
          <w:tcPr>
            <w:tcW w:w="1530" w:type="dxa"/>
          </w:tcPr>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A434D9" w:rsidRPr="00810D3D"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rsidR="00A434D9" w:rsidRPr="002313E3"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A434D9"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rsidR="00A434D9" w:rsidRDefault="00A434D9" w:rsidP="00A434D9">
            <w:pPr>
              <w:rPr>
                <w:rFonts w:ascii="Noteworthy Light" w:hAnsi="Noteworthy Light"/>
                <w:color w:val="548DD4" w:themeColor="text2" w:themeTint="99"/>
                <w:sz w:val="16"/>
                <w:szCs w:val="16"/>
              </w:rPr>
            </w:pPr>
          </w:p>
          <w:p w:rsidR="00810D3D" w:rsidRPr="00810D3D" w:rsidRDefault="00A434D9" w:rsidP="00A434D9">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257FB4">
              <w:rPr>
                <w:rFonts w:ascii="Noteworthy Light" w:hAnsi="Noteworthy Light"/>
                <w:color w:val="000000" w:themeColor="text1"/>
                <w:sz w:val="16"/>
                <w:szCs w:val="16"/>
              </w:rPr>
              <w:t>Analyze the geographic, political, economic, social, and religious structures of The Middle Ages.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257FB4" w:rsidRDefault="00257FB4" w:rsidP="00810D3D">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rsidR="00257FB4" w:rsidRPr="00810D3D" w:rsidRDefault="00257FB4"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Political &amp; Social Change</w:t>
            </w:r>
          </w:p>
          <w:p w:rsidR="00257FB4" w:rsidRDefault="00257FB4" w:rsidP="00257FB4">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 xml:space="preserve">Magna </w:t>
            </w:r>
            <w:proofErr w:type="spellStart"/>
            <w:r>
              <w:rPr>
                <w:rFonts w:ascii="Noteworthy Light" w:hAnsi="Noteworthy Light"/>
                <w:color w:val="008000"/>
                <w:sz w:val="16"/>
                <w:szCs w:val="16"/>
              </w:rPr>
              <w:t>Carta</w:t>
            </w:r>
            <w:proofErr w:type="spellEnd"/>
            <w:r>
              <w:rPr>
                <w:rFonts w:ascii="Noteworthy Light" w:hAnsi="Noteworthy Light"/>
                <w:color w:val="008000"/>
                <w:sz w:val="16"/>
                <w:szCs w:val="16"/>
              </w:rPr>
              <w:t>/Parliament</w:t>
            </w:r>
          </w:p>
          <w:p w:rsidR="00257FB4" w:rsidRDefault="00257FB4" w:rsidP="00257FB4">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Hundred Years’ War</w:t>
            </w:r>
          </w:p>
          <w:p w:rsidR="00257FB4" w:rsidRPr="00257FB4" w:rsidRDefault="00257FB4" w:rsidP="00257FB4">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Joan of Arc</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57FB4" w:rsidRPr="00810D3D" w:rsidRDefault="00257FB4" w:rsidP="00810D3D">
            <w:pPr>
              <w:rPr>
                <w:rFonts w:ascii="Noteworthy Light" w:hAnsi="Noteworthy Light"/>
                <w:color w:val="000090"/>
                <w:sz w:val="20"/>
                <w:szCs w:val="20"/>
              </w:rPr>
            </w:pPr>
            <w:r>
              <w:rPr>
                <w:rFonts w:ascii="Noteworthy Light" w:hAnsi="Noteworthy Light"/>
                <w:color w:val="800000"/>
                <w:sz w:val="16"/>
                <w:szCs w:val="16"/>
              </w:rPr>
              <w:t>The Later Middle Ages Test Will be Wednesday, February 18</w:t>
            </w:r>
          </w:p>
        </w:tc>
        <w:tc>
          <w:tcPr>
            <w:tcW w:w="3060" w:type="dxa"/>
          </w:tcPr>
          <w:p w:rsidR="00810D3D" w:rsidRPr="00EA310E" w:rsidRDefault="00EA310E" w:rsidP="00EA310E">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A310E" w:rsidRPr="004412BF" w:rsidRDefault="00EA310E" w:rsidP="00EA310E">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rsidR="00EA310E" w:rsidRDefault="00EA310E" w:rsidP="00EA310E">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rsidR="00EA310E" w:rsidRDefault="00810D3D" w:rsidP="00EA310E">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NormalWeb"/>
              <w:numPr>
                <w:ilvl w:val="0"/>
                <w:numId w:val="10"/>
              </w:numPr>
              <w:rPr>
                <w:rFonts w:ascii="Noteworthy Light" w:hAnsi="Noteworthy Light"/>
                <w:color w:val="008000"/>
                <w:sz w:val="16"/>
                <w:szCs w:val="16"/>
              </w:rPr>
            </w:pPr>
            <w:r>
              <w:rPr>
                <w:rFonts w:ascii="Noteworthy Light" w:hAnsi="Noteworthy Light"/>
                <w:color w:val="008000"/>
                <w:sz w:val="16"/>
                <w:szCs w:val="16"/>
              </w:rPr>
              <w:t>Review Assessment</w:t>
            </w:r>
          </w:p>
          <w:p w:rsidR="002313E3" w:rsidRPr="002313E3" w:rsidRDefault="002313E3" w:rsidP="002313E3">
            <w:pPr>
              <w:pStyle w:val="NormalWeb"/>
              <w:numPr>
                <w:ilvl w:val="0"/>
                <w:numId w:val="10"/>
              </w:numPr>
              <w:rPr>
                <w:rFonts w:ascii="Noteworthy Light" w:hAnsi="Noteworthy Light"/>
                <w:color w:val="008000"/>
                <w:sz w:val="16"/>
                <w:szCs w:val="16"/>
              </w:rPr>
            </w:pPr>
            <w:r>
              <w:rPr>
                <w:rFonts w:ascii="Noteworthy Light" w:hAnsi="Noteworthy Light"/>
                <w:color w:val="008000"/>
                <w:sz w:val="16"/>
                <w:szCs w:val="16"/>
              </w:rPr>
              <w:t>Introduce (for Compare/Contrast activity) “Life in the North”</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313E3" w:rsidRPr="00810D3D" w:rsidRDefault="002313E3" w:rsidP="00810D3D">
            <w:pPr>
              <w:rPr>
                <w:rFonts w:ascii="Noteworthy Light" w:hAnsi="Noteworthy Light"/>
                <w:color w:val="000090"/>
                <w:sz w:val="20"/>
                <w:szCs w:val="20"/>
              </w:rPr>
            </w:pPr>
            <w:r>
              <w:rPr>
                <w:rFonts w:ascii="Noteworthy Light" w:hAnsi="Noteworthy Light"/>
                <w:color w:val="800000"/>
                <w:sz w:val="16"/>
                <w:szCs w:val="16"/>
              </w:rPr>
              <w:t>Projected CH. 12/13 test will be Friday, February 20</w:t>
            </w:r>
          </w:p>
        </w:tc>
        <w:tc>
          <w:tcPr>
            <w:tcW w:w="2250" w:type="dxa"/>
          </w:tcPr>
          <w:p w:rsidR="002313E3" w:rsidRPr="00810D3D" w:rsidRDefault="002313E3" w:rsidP="002313E3">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2313E3" w:rsidRDefault="002313E3" w:rsidP="002313E3">
            <w:pPr>
              <w:rPr>
                <w:rFonts w:ascii="Noteworthy Light" w:hAnsi="Noteworthy Light"/>
                <w:color w:val="FF0080"/>
                <w:sz w:val="16"/>
                <w:szCs w:val="16"/>
              </w:rPr>
            </w:pPr>
            <w:r w:rsidRPr="00810D3D">
              <w:rPr>
                <w:rFonts w:ascii="Noteworthy Light" w:hAnsi="Noteworthy Light"/>
                <w:color w:val="FF0080"/>
                <w:sz w:val="16"/>
                <w:szCs w:val="16"/>
              </w:rPr>
              <w:t>SPI/CCS: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DGP 9</w:t>
            </w:r>
          </w:p>
          <w:p w:rsidR="002313E3" w:rsidRPr="002313E3" w:rsidRDefault="002313E3" w:rsidP="002313E3">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 xml:space="preserve"> Folk Write &amp; Trade </w:t>
            </w:r>
            <w:r w:rsidRPr="002313E3">
              <w:rPr>
                <w:rFonts w:ascii="Noteworthy Light" w:hAnsi="Noteworthy Light"/>
                <w:color w:val="008000"/>
                <w:sz w:val="16"/>
                <w:szCs w:val="16"/>
              </w:rPr>
              <w:t>Collaborative Learning Groups Activity</w:t>
            </w:r>
          </w:p>
          <w:p w:rsidR="002313E3" w:rsidRPr="002313E3" w:rsidRDefault="002313E3" w:rsidP="002313E3">
            <w:pPr>
              <w:rPr>
                <w:rFonts w:ascii="Noteworthy Light" w:hAnsi="Noteworthy Light"/>
                <w:color w:val="008000"/>
                <w:sz w:val="16"/>
                <w:szCs w:val="16"/>
              </w:rPr>
            </w:pP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313E3" w:rsidRPr="002313E3" w:rsidRDefault="002313E3" w:rsidP="002313E3">
            <w:pPr>
              <w:rPr>
                <w:rFonts w:ascii="Noteworthy Light" w:hAnsi="Noteworthy Light"/>
                <w:color w:val="943634" w:themeColor="accent2" w:themeShade="BF"/>
                <w:sz w:val="16"/>
                <w:szCs w:val="16"/>
              </w:rPr>
            </w:pPr>
            <w:r w:rsidRPr="002313E3">
              <w:rPr>
                <w:rFonts w:ascii="Noteworthy Light" w:hAnsi="Noteworthy Light"/>
                <w:color w:val="943634" w:themeColor="accent2" w:themeShade="BF"/>
                <w:sz w:val="16"/>
                <w:szCs w:val="16"/>
              </w:rPr>
              <w:t xml:space="preserve">Folk Write &amp; </w:t>
            </w:r>
            <w:proofErr w:type="gramStart"/>
            <w:r w:rsidRPr="002313E3">
              <w:rPr>
                <w:rFonts w:ascii="Noteworthy Light" w:hAnsi="Noteworthy Light"/>
                <w:color w:val="943634" w:themeColor="accent2" w:themeShade="BF"/>
                <w:sz w:val="16"/>
                <w:szCs w:val="16"/>
              </w:rPr>
              <w:t>Trade  Collaborative</w:t>
            </w:r>
            <w:proofErr w:type="gramEnd"/>
            <w:r w:rsidRPr="002313E3">
              <w:rPr>
                <w:rFonts w:ascii="Noteworthy Light" w:hAnsi="Noteworthy Light"/>
                <w:color w:val="943634" w:themeColor="accent2" w:themeShade="BF"/>
                <w:sz w:val="16"/>
                <w:szCs w:val="16"/>
              </w:rPr>
              <w:t xml:space="preserve"> Learning Groups Activity is due Friday, Students will present their work in class.</w:t>
            </w:r>
          </w:p>
          <w:p w:rsidR="002313E3" w:rsidRPr="00810D3D" w:rsidRDefault="002313E3" w:rsidP="00810D3D">
            <w:pPr>
              <w:rPr>
                <w:rFonts w:ascii="Noteworthy Light" w:hAnsi="Noteworthy Light"/>
                <w:color w:val="000090"/>
                <w:sz w:val="20"/>
                <w:szCs w:val="20"/>
              </w:rPr>
            </w:pPr>
          </w:p>
        </w:tc>
        <w:tc>
          <w:tcPr>
            <w:tcW w:w="1530" w:type="dxa"/>
          </w:tcPr>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A434D9" w:rsidRPr="00810D3D"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rsidR="00A434D9" w:rsidRPr="002313E3"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A434D9"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rsidR="00A434D9" w:rsidRDefault="00A434D9" w:rsidP="00A434D9">
            <w:pPr>
              <w:rPr>
                <w:rFonts w:ascii="Noteworthy Light" w:hAnsi="Noteworthy Light"/>
                <w:color w:val="548DD4" w:themeColor="text2" w:themeTint="99"/>
                <w:sz w:val="16"/>
                <w:szCs w:val="16"/>
              </w:rPr>
            </w:pPr>
          </w:p>
          <w:p w:rsidR="00810D3D" w:rsidRPr="00810D3D" w:rsidRDefault="00A434D9" w:rsidP="00A434D9">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257FB4">
              <w:rPr>
                <w:rFonts w:ascii="Noteworthy Light" w:hAnsi="Noteworthy Light"/>
                <w:color w:val="000000" w:themeColor="text1"/>
                <w:sz w:val="16"/>
                <w:szCs w:val="16"/>
              </w:rPr>
              <w:t>Analyze the geographic, political, economic, social, and religious structures of The Middle Ages.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257FB4" w:rsidRDefault="00257FB4" w:rsidP="00257FB4">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rsidR="00257FB4" w:rsidRPr="00810D3D" w:rsidRDefault="00257FB4"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57FB4" w:rsidRDefault="00257FB4" w:rsidP="00257FB4">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Define and understand “Hersey”</w:t>
            </w:r>
          </w:p>
          <w:p w:rsidR="00257FB4" w:rsidRPr="00257FB4" w:rsidRDefault="00257FB4" w:rsidP="00257FB4">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Ferdinand/Isabella &amp; the Spanish Inquisition</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57FB4" w:rsidRPr="00810D3D" w:rsidRDefault="00257FB4" w:rsidP="00810D3D">
            <w:pPr>
              <w:rPr>
                <w:rFonts w:ascii="Noteworthy Light" w:hAnsi="Noteworthy Light"/>
                <w:color w:val="000090"/>
                <w:sz w:val="20"/>
                <w:szCs w:val="20"/>
              </w:rPr>
            </w:pPr>
            <w:r>
              <w:rPr>
                <w:rFonts w:ascii="Noteworthy Light" w:hAnsi="Noteworthy Light"/>
                <w:color w:val="800000"/>
                <w:sz w:val="16"/>
                <w:szCs w:val="16"/>
              </w:rPr>
              <w:t>The Later Middle Ages Test Will be Wednesday, February 18</w:t>
            </w:r>
          </w:p>
        </w:tc>
        <w:tc>
          <w:tcPr>
            <w:tcW w:w="3060" w:type="dxa"/>
          </w:tcPr>
          <w:p w:rsidR="00EA310E" w:rsidRDefault="00EA310E" w:rsidP="00EA310E">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EA310E" w:rsidRPr="004412BF" w:rsidRDefault="00EA310E" w:rsidP="00EA310E">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rsidR="002313E3" w:rsidRDefault="00EA310E" w:rsidP="002313E3">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rsidR="00810D3D" w:rsidRDefault="00810D3D" w:rsidP="002313E3">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NormalWeb"/>
              <w:numPr>
                <w:ilvl w:val="0"/>
                <w:numId w:val="10"/>
              </w:numPr>
              <w:rPr>
                <w:rFonts w:ascii="Noteworthy Light" w:hAnsi="Noteworthy Light"/>
                <w:color w:val="008000"/>
                <w:sz w:val="16"/>
                <w:szCs w:val="16"/>
              </w:rPr>
            </w:pPr>
            <w:r>
              <w:rPr>
                <w:rFonts w:ascii="Noteworthy Light" w:hAnsi="Noteworthy Light"/>
                <w:color w:val="008000"/>
                <w:sz w:val="16"/>
                <w:szCs w:val="16"/>
              </w:rPr>
              <w:t>Review Assessment</w:t>
            </w:r>
          </w:p>
          <w:p w:rsidR="002313E3" w:rsidRPr="002313E3" w:rsidRDefault="002313E3" w:rsidP="002313E3">
            <w:pPr>
              <w:pStyle w:val="NormalWeb"/>
              <w:numPr>
                <w:ilvl w:val="0"/>
                <w:numId w:val="10"/>
              </w:numPr>
              <w:rPr>
                <w:rFonts w:ascii="Noteworthy Light" w:hAnsi="Noteworthy Light"/>
                <w:color w:val="008000"/>
                <w:sz w:val="16"/>
                <w:szCs w:val="16"/>
              </w:rPr>
            </w:pPr>
            <w:r>
              <w:rPr>
                <w:rFonts w:ascii="Noteworthy Light" w:hAnsi="Noteworthy Light"/>
                <w:color w:val="008000"/>
                <w:sz w:val="16"/>
                <w:szCs w:val="16"/>
              </w:rPr>
              <w:t>Introduce (for Compare/Contrast activity) “Life in the North”</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p>
          <w:p w:rsidR="002313E3" w:rsidRPr="00810D3D" w:rsidRDefault="002313E3" w:rsidP="00810D3D">
            <w:pPr>
              <w:rPr>
                <w:rFonts w:ascii="Noteworthy Light" w:hAnsi="Noteworthy Light"/>
                <w:color w:val="000090"/>
                <w:sz w:val="20"/>
                <w:szCs w:val="20"/>
              </w:rPr>
            </w:pPr>
            <w:r>
              <w:rPr>
                <w:rFonts w:ascii="Noteworthy Light" w:hAnsi="Noteworthy Light"/>
                <w:color w:val="800000"/>
                <w:sz w:val="16"/>
                <w:szCs w:val="16"/>
              </w:rPr>
              <w:t>Projected CH. 12/13 test will be Friday, February 20</w:t>
            </w:r>
          </w:p>
        </w:tc>
        <w:tc>
          <w:tcPr>
            <w:tcW w:w="2250" w:type="dxa"/>
          </w:tcPr>
          <w:p w:rsidR="002313E3" w:rsidRPr="00810D3D" w:rsidRDefault="002313E3" w:rsidP="002313E3">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cause- and –effect in Expository Text.</w:t>
            </w:r>
          </w:p>
          <w:p w:rsidR="002313E3" w:rsidRDefault="002313E3" w:rsidP="002313E3">
            <w:pPr>
              <w:rPr>
                <w:rFonts w:ascii="Noteworthy Light" w:hAnsi="Noteworthy Light"/>
                <w:color w:val="FF0080"/>
                <w:sz w:val="16"/>
                <w:szCs w:val="16"/>
              </w:rPr>
            </w:pPr>
            <w:r w:rsidRPr="00810D3D">
              <w:rPr>
                <w:rFonts w:ascii="Noteworthy Light" w:hAnsi="Noteworthy Light"/>
                <w:color w:val="FF0080"/>
                <w:sz w:val="16"/>
                <w:szCs w:val="16"/>
              </w:rPr>
              <w:t>SPI/CCS: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RI.7.5:  Analyze the structure an author uses to organize a text, including how the major sections contribute to the whole and to the development of ideas.</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RL.7.2:  Determine a theme or central idea of a text and analyze its development over the course of the text; provide an objective summary of the text.</w:t>
            </w:r>
          </w:p>
          <w:p w:rsidR="002313E3" w:rsidRDefault="002313E3" w:rsidP="002313E3">
            <w:pPr>
              <w:rPr>
                <w:rFonts w:ascii="Noteworthy Light" w:hAnsi="Noteworthy Light"/>
                <w:color w:val="FF0080"/>
                <w:sz w:val="16"/>
                <w:szCs w:val="16"/>
              </w:rPr>
            </w:pPr>
            <w:r>
              <w:rPr>
                <w:rFonts w:ascii="Noteworthy Light" w:hAnsi="Noteworthy Light"/>
                <w:color w:val="FF0080"/>
                <w:sz w:val="16"/>
                <w:szCs w:val="16"/>
              </w:rPr>
              <w:t>RL.7.3:  Analyze how particular elements of a story or drama interact.</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2313E3" w:rsidRDefault="002313E3" w:rsidP="002313E3">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DGP 9</w:t>
            </w:r>
          </w:p>
          <w:p w:rsidR="002313E3" w:rsidRPr="002313E3" w:rsidRDefault="002313E3" w:rsidP="002313E3">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 xml:space="preserve">Present Group Work </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A434D9" w:rsidRPr="00810D3D"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rsidR="00A434D9"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rsidR="00A434D9" w:rsidRPr="002313E3" w:rsidRDefault="00A434D9" w:rsidP="00A434D9">
            <w:pPr>
              <w:pStyle w:val="ListParagraph"/>
              <w:numPr>
                <w:ilvl w:val="0"/>
                <w:numId w:val="14"/>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rsidR="00A434D9" w:rsidRDefault="00A434D9" w:rsidP="00A434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A434D9" w:rsidRDefault="00A434D9" w:rsidP="00A434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rsidR="00A434D9" w:rsidRDefault="00A434D9" w:rsidP="00A434D9">
            <w:pPr>
              <w:rPr>
                <w:rFonts w:ascii="Noteworthy Light" w:hAnsi="Noteworthy Light"/>
                <w:color w:val="548DD4" w:themeColor="text2" w:themeTint="99"/>
                <w:sz w:val="16"/>
                <w:szCs w:val="16"/>
              </w:rPr>
            </w:pPr>
          </w:p>
          <w:p w:rsidR="00810D3D" w:rsidRPr="00810D3D" w:rsidRDefault="00A434D9" w:rsidP="00A434D9">
            <w:pPr>
              <w:rPr>
                <w:rFonts w:ascii="Noteworthy Light" w:hAnsi="Noteworthy Light"/>
                <w:color w:val="000090"/>
                <w:sz w:val="20"/>
                <w:szCs w:val="20"/>
              </w:rPr>
            </w:pPr>
            <w:r>
              <w:rPr>
                <w:rFonts w:ascii="Noteworthy Light" w:hAnsi="Noteworthy Light"/>
                <w:color w:val="548DD4" w:themeColor="text2" w:themeTint="99"/>
                <w:sz w:val="16"/>
                <w:szCs w:val="16"/>
              </w:rPr>
              <w:t>Groups will present their work Friday</w:t>
            </w:r>
            <w:bookmarkStart w:id="0" w:name="_GoBack"/>
            <w:bookmarkEnd w:id="0"/>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rsidR="00810D3D" w:rsidRPr="00257FB4" w:rsidRDefault="00257FB4" w:rsidP="00810D3D">
            <w:pPr>
              <w:rPr>
                <w:rFonts w:ascii="Noteworthy Light" w:hAnsi="Noteworthy Light"/>
                <w:color w:val="FF0000"/>
                <w:sz w:val="20"/>
                <w:szCs w:val="20"/>
              </w:rPr>
            </w:pPr>
            <w:r w:rsidRPr="00257FB4">
              <w:rPr>
                <w:rFonts w:ascii="Noteworthy Light" w:hAnsi="Noteworthy Light"/>
                <w:color w:val="FF0000"/>
                <w:sz w:val="16"/>
                <w:szCs w:val="16"/>
              </w:rPr>
              <w:t>The Later Middle Ages Test Will be Wednesday, February 18</w:t>
            </w:r>
          </w:p>
        </w:tc>
        <w:tc>
          <w:tcPr>
            <w:tcW w:w="3060" w:type="dxa"/>
          </w:tcPr>
          <w:p w:rsidR="00810D3D" w:rsidRPr="002313E3" w:rsidRDefault="002313E3" w:rsidP="00810D3D">
            <w:pPr>
              <w:rPr>
                <w:rFonts w:ascii="Noteworthy Light" w:hAnsi="Noteworthy Light"/>
                <w:color w:val="FF0000"/>
                <w:sz w:val="20"/>
                <w:szCs w:val="20"/>
              </w:rPr>
            </w:pPr>
            <w:r w:rsidRPr="002313E3">
              <w:rPr>
                <w:rFonts w:ascii="Noteworthy Light" w:hAnsi="Noteworthy Light"/>
                <w:color w:val="FF0000"/>
                <w:sz w:val="16"/>
                <w:szCs w:val="16"/>
              </w:rPr>
              <w:t>Projected CH. 12/13 test will be Friday, February 20</w:t>
            </w:r>
          </w:p>
        </w:tc>
        <w:tc>
          <w:tcPr>
            <w:tcW w:w="2250" w:type="dxa"/>
          </w:tcPr>
          <w:p w:rsidR="002313E3" w:rsidRPr="002313E3" w:rsidRDefault="002313E3" w:rsidP="002313E3">
            <w:pPr>
              <w:rPr>
                <w:rFonts w:ascii="Noteworthy Light" w:hAnsi="Noteworthy Light"/>
                <w:color w:val="FF0000"/>
                <w:sz w:val="16"/>
                <w:szCs w:val="16"/>
              </w:rPr>
            </w:pPr>
            <w:r w:rsidRPr="002313E3">
              <w:rPr>
                <w:rFonts w:ascii="Noteworthy Light" w:hAnsi="Noteworthy Light"/>
                <w:color w:val="FF0000"/>
                <w:sz w:val="16"/>
                <w:szCs w:val="16"/>
              </w:rPr>
              <w:t>Folk Write &amp; Trade Collaborative Learning Groups Activity is due Friday, Students will present their work in class.</w:t>
            </w:r>
          </w:p>
          <w:p w:rsidR="00810D3D" w:rsidRPr="00810D3D" w:rsidRDefault="00810D3D" w:rsidP="00810D3D">
            <w:pPr>
              <w:rPr>
                <w:rFonts w:ascii="Noteworthy Light" w:hAnsi="Noteworthy Light"/>
                <w:color w:val="FF0000"/>
                <w:sz w:val="20"/>
                <w:szCs w:val="20"/>
              </w:rPr>
            </w:pPr>
          </w:p>
        </w:tc>
        <w:tc>
          <w:tcPr>
            <w:tcW w:w="1530" w:type="dxa"/>
          </w:tcPr>
          <w:p w:rsidR="00810D3D" w:rsidRPr="00810D3D" w:rsidRDefault="00810D3D" w:rsidP="00810D3D">
            <w:pPr>
              <w:rPr>
                <w:rFonts w:ascii="Noteworthy Light" w:hAnsi="Noteworthy Light"/>
                <w:color w:val="FF0000"/>
                <w:sz w:val="20"/>
                <w:szCs w:val="20"/>
              </w:rPr>
            </w:pPr>
          </w:p>
        </w:tc>
      </w:tr>
    </w:tbl>
    <w:p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C24"/>
    <w:multiLevelType w:val="hybridMultilevel"/>
    <w:tmpl w:val="7312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D1854"/>
    <w:multiLevelType w:val="hybridMultilevel"/>
    <w:tmpl w:val="F6B4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75514"/>
    <w:multiLevelType w:val="hybridMultilevel"/>
    <w:tmpl w:val="5FAE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6284A"/>
    <w:multiLevelType w:val="hybridMultilevel"/>
    <w:tmpl w:val="C76E7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B7E83"/>
    <w:multiLevelType w:val="hybridMultilevel"/>
    <w:tmpl w:val="9114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2608DA"/>
    <w:multiLevelType w:val="hybridMultilevel"/>
    <w:tmpl w:val="ABD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8850DD"/>
    <w:multiLevelType w:val="hybridMultilevel"/>
    <w:tmpl w:val="D0FE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5C3E5D"/>
    <w:multiLevelType w:val="hybridMultilevel"/>
    <w:tmpl w:val="7228D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A11D3A"/>
    <w:multiLevelType w:val="hybridMultilevel"/>
    <w:tmpl w:val="FADE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7A7371"/>
    <w:multiLevelType w:val="hybridMultilevel"/>
    <w:tmpl w:val="EE5A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14766E"/>
    <w:multiLevelType w:val="hybridMultilevel"/>
    <w:tmpl w:val="7C7C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183345"/>
    <w:multiLevelType w:val="hybridMultilevel"/>
    <w:tmpl w:val="2E84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6E421A"/>
    <w:multiLevelType w:val="hybridMultilevel"/>
    <w:tmpl w:val="51E8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435E17"/>
    <w:multiLevelType w:val="hybridMultilevel"/>
    <w:tmpl w:val="B7C22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5"/>
  </w:num>
  <w:num w:numId="6">
    <w:abstractNumId w:val="8"/>
  </w:num>
  <w:num w:numId="7">
    <w:abstractNumId w:val="6"/>
  </w:num>
  <w:num w:numId="8">
    <w:abstractNumId w:val="2"/>
  </w:num>
  <w:num w:numId="9">
    <w:abstractNumId w:val="4"/>
  </w:num>
  <w:num w:numId="10">
    <w:abstractNumId w:val="1"/>
  </w:num>
  <w:num w:numId="11">
    <w:abstractNumId w:val="10"/>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2313E3"/>
    <w:rsid w:val="00257FB4"/>
    <w:rsid w:val="00810D3D"/>
    <w:rsid w:val="00950C61"/>
    <w:rsid w:val="00A434D9"/>
    <w:rsid w:val="00EA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FB4"/>
    <w:pPr>
      <w:ind w:left="720"/>
      <w:contextualSpacing/>
    </w:pPr>
  </w:style>
  <w:style w:type="paragraph" w:styleId="NormalWeb">
    <w:name w:val="Normal (Web)"/>
    <w:basedOn w:val="Normal"/>
    <w:uiPriority w:val="99"/>
    <w:unhideWhenUsed/>
    <w:rsid w:val="00EA31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FB4"/>
    <w:pPr>
      <w:ind w:left="720"/>
      <w:contextualSpacing/>
    </w:pPr>
  </w:style>
  <w:style w:type="paragraph" w:styleId="NormalWeb">
    <w:name w:val="Normal (Web)"/>
    <w:basedOn w:val="Normal"/>
    <w:uiPriority w:val="99"/>
    <w:unhideWhenUsed/>
    <w:rsid w:val="00EA31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10121</Characters>
  <Application>Microsoft Macintosh Word</Application>
  <DocSecurity>0</DocSecurity>
  <Lines>84</Lines>
  <Paragraphs>23</Paragraphs>
  <ScaleCrop>false</ScaleCrop>
  <Company>Barret's Chapel</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2015-02-08T22:43:00Z</dcterms:created>
  <dcterms:modified xsi:type="dcterms:W3CDTF">2015-02-08T22:43:00Z</dcterms:modified>
</cp:coreProperties>
</file>