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6B544E23"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Mon., </w:t>
            </w:r>
            <w:r w:rsidR="004C68AE">
              <w:rPr>
                <w:rFonts w:ascii="Pleasewritemeasong" w:hAnsi="Pleasewritemeasong" w:cs="Because I am Happy Regular"/>
                <w:b/>
              </w:rPr>
              <w:t xml:space="preserve">February </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ACEACEA"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Tues., </w:t>
            </w:r>
            <w:r w:rsidR="004C68AE">
              <w:rPr>
                <w:rFonts w:ascii="Pleasewritemeasong" w:hAnsi="Pleasewritemeasong" w:cs="Because I am Happy Regular"/>
                <w:b/>
              </w:rPr>
              <w:t xml:space="preserve">February </w:t>
            </w:r>
            <w:r w:rsidR="00582053">
              <w:rPr>
                <w:rFonts w:ascii="Pleasewritemeasong" w:hAnsi="Pleasewritemeasong" w:cs="Because I am Happy Regular"/>
                <w:b/>
              </w:rPr>
              <w:t>9</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4CE30C64" w:rsidR="00E95A91" w:rsidRPr="00FB7D44" w:rsidRDefault="003875CB" w:rsidP="004C68AE">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4C68AE">
              <w:rPr>
                <w:rFonts w:ascii="Pleasewritemeasong" w:hAnsi="Pleasewritemeasong" w:cs="Because I am Happy Regular"/>
                <w:b/>
              </w:rPr>
              <w:t xml:space="preserve">February </w:t>
            </w:r>
            <w:r w:rsidR="00582053">
              <w:rPr>
                <w:rFonts w:ascii="Pleasewritemeasong" w:hAnsi="Pleasewritemeasong" w:cs="Because I am Happy Regular"/>
                <w:b/>
              </w:rPr>
              <w:t>10</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0B30A979"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Thurs, </w:t>
            </w:r>
            <w:r w:rsidR="004C68AE">
              <w:rPr>
                <w:rFonts w:ascii="Pleasewritemeasong" w:hAnsi="Pleasewritemeasong" w:cs="Because I am Happy Regular"/>
                <w:b/>
              </w:rPr>
              <w:t xml:space="preserve">February </w:t>
            </w:r>
            <w:r w:rsidR="00582053">
              <w:rPr>
                <w:rFonts w:ascii="Pleasewritemeasong" w:hAnsi="Pleasewritemeasong" w:cs="Because I am Happy Regular"/>
                <w:b/>
              </w:rPr>
              <w:t>11</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17249A05"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Fri., </w:t>
            </w:r>
            <w:r w:rsidR="00582053">
              <w:rPr>
                <w:rFonts w:ascii="Pleasewritemeasong" w:hAnsi="Pleasewritemeasong" w:cs="Because I am Happy Regular"/>
                <w:b/>
              </w:rPr>
              <w:t>February 12</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56102550" w14:textId="77777777" w:rsidR="00582053" w:rsidRDefault="00582053" w:rsidP="00582053">
            <w:pPr>
              <w:tabs>
                <w:tab w:val="center" w:pos="1025"/>
              </w:tabs>
              <w:rPr>
                <w:rFonts w:ascii="Pleasewritemeasong" w:hAnsi="Pleasewritemeasong" w:cs="Times New Roman"/>
              </w:rPr>
            </w:pPr>
          </w:p>
          <w:p w14:paraId="44744E32"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3CE8AFBA"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45AA4B10"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5A810F5C" w14:textId="6D4F19E5" w:rsidR="00664BC9" w:rsidRP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Social Studies</w:t>
            </w:r>
          </w:p>
        </w:tc>
        <w:tc>
          <w:tcPr>
            <w:tcW w:w="2160" w:type="dxa"/>
          </w:tcPr>
          <w:p w14:paraId="5AC3C5E2" w14:textId="77777777" w:rsidR="00E90511" w:rsidRPr="00E90511" w:rsidRDefault="00E90511" w:rsidP="00E90511">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33238415" w14:textId="77777777" w:rsidR="00E90511" w:rsidRPr="00E90511" w:rsidRDefault="00E90511" w:rsidP="00E90511">
            <w:pPr>
              <w:widowControl w:val="0"/>
              <w:autoSpaceDE w:val="0"/>
              <w:autoSpaceDN w:val="0"/>
              <w:adjustRightInd w:val="0"/>
              <w:rPr>
                <w:rFonts w:ascii="Arial Narrow" w:hAnsi="Arial Narrow"/>
                <w:color w:val="0000FF"/>
                <w:sz w:val="22"/>
                <w:szCs w:val="22"/>
              </w:rPr>
            </w:pPr>
          </w:p>
          <w:p w14:paraId="5342A798" w14:textId="77777777" w:rsidR="007F5AD6" w:rsidRDefault="007F5AD6" w:rsidP="00E90511">
            <w:pPr>
              <w:widowControl w:val="0"/>
              <w:autoSpaceDE w:val="0"/>
              <w:autoSpaceDN w:val="0"/>
              <w:adjustRightInd w:val="0"/>
              <w:rPr>
                <w:rFonts w:ascii="Arial Narrow" w:hAnsi="Arial Narrow"/>
                <w:color w:val="0000FF"/>
                <w:sz w:val="22"/>
                <w:szCs w:val="22"/>
              </w:rPr>
            </w:pPr>
          </w:p>
          <w:p w14:paraId="748EF6E9" w14:textId="77777777" w:rsidR="00E90511" w:rsidRPr="00E90511" w:rsidRDefault="00E90511" w:rsidP="00E90511">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 xml:space="preserve">8.20 Explain the impact of individuals who created interest in the land west of the Appalachian Mountains, including: </w:t>
            </w:r>
          </w:p>
          <w:p w14:paraId="431D9296" w14:textId="77777777" w:rsidR="00E90511" w:rsidRPr="00E90511" w:rsidRDefault="00E90511" w:rsidP="00AB6AE2">
            <w:pPr>
              <w:pStyle w:val="ListParagraph"/>
              <w:widowControl w:val="0"/>
              <w:numPr>
                <w:ilvl w:val="0"/>
                <w:numId w:val="3"/>
              </w:numPr>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Long hunters</w:t>
            </w:r>
          </w:p>
          <w:p w14:paraId="28FBA4FA" w14:textId="7807AD3A" w:rsidR="00E90511" w:rsidRPr="00E90511" w:rsidRDefault="00E90511" w:rsidP="00AB6AE2">
            <w:pPr>
              <w:pStyle w:val="ListParagraph"/>
              <w:widowControl w:val="0"/>
              <w:numPr>
                <w:ilvl w:val="0"/>
                <w:numId w:val="3"/>
              </w:numPr>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Wilderness Road</w:t>
            </w:r>
          </w:p>
          <w:p w14:paraId="598D8494" w14:textId="77777777" w:rsidR="00E90511" w:rsidRPr="00E90511" w:rsidRDefault="00E90511" w:rsidP="00AB6AE2">
            <w:pPr>
              <w:pStyle w:val="ListParagraph"/>
              <w:widowControl w:val="0"/>
              <w:numPr>
                <w:ilvl w:val="0"/>
                <w:numId w:val="3"/>
              </w:numPr>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Daniel Boone</w:t>
            </w:r>
          </w:p>
          <w:p w14:paraId="70613C03" w14:textId="77777777" w:rsidR="00E90511" w:rsidRPr="00E90511" w:rsidRDefault="00E90511" w:rsidP="00AB6AE2">
            <w:pPr>
              <w:pStyle w:val="ListParagraph"/>
              <w:widowControl w:val="0"/>
              <w:numPr>
                <w:ilvl w:val="0"/>
                <w:numId w:val="3"/>
              </w:numPr>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William Bean</w:t>
            </w:r>
          </w:p>
          <w:p w14:paraId="6EF1D959" w14:textId="794E9CB8" w:rsidR="00E90511" w:rsidRPr="00E90511" w:rsidRDefault="00E90511" w:rsidP="00AB6AE2">
            <w:pPr>
              <w:pStyle w:val="ListParagraph"/>
              <w:widowControl w:val="0"/>
              <w:numPr>
                <w:ilvl w:val="0"/>
                <w:numId w:val="3"/>
              </w:numPr>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Thomas Sharpe</w:t>
            </w:r>
          </w:p>
          <w:p w14:paraId="24371FDB" w14:textId="57DF463D" w:rsidR="00E90511" w:rsidRPr="00E90511" w:rsidRDefault="00E90511" w:rsidP="00AB6AE2">
            <w:pPr>
              <w:pStyle w:val="ListParagraph"/>
              <w:widowControl w:val="0"/>
              <w:numPr>
                <w:ilvl w:val="0"/>
                <w:numId w:val="3"/>
              </w:numPr>
              <w:autoSpaceDE w:val="0"/>
              <w:autoSpaceDN w:val="0"/>
              <w:adjustRightInd w:val="0"/>
              <w:rPr>
                <w:rFonts w:ascii="Arial Narrow" w:hAnsi="Arial Narrow"/>
                <w:color w:val="000090"/>
              </w:rPr>
            </w:pPr>
            <w:r w:rsidRPr="00E90511">
              <w:rPr>
                <w:rFonts w:ascii="Arial Narrow" w:hAnsi="Arial Narrow"/>
                <w:color w:val="0000FF"/>
                <w:sz w:val="22"/>
                <w:szCs w:val="22"/>
              </w:rPr>
              <w:t>Dr. Thomas Walker</w:t>
            </w:r>
          </w:p>
        </w:tc>
        <w:tc>
          <w:tcPr>
            <w:tcW w:w="2070" w:type="dxa"/>
          </w:tcPr>
          <w:p w14:paraId="354FEC14" w14:textId="77777777" w:rsidR="00F844E2" w:rsidRPr="00F844E2" w:rsidRDefault="00F844E2" w:rsidP="00F844E2">
            <w:pPr>
              <w:widowControl w:val="0"/>
              <w:autoSpaceDE w:val="0"/>
              <w:autoSpaceDN w:val="0"/>
              <w:adjustRightInd w:val="0"/>
              <w:rPr>
                <w:rFonts w:ascii="Arial Narrow" w:hAnsi="Arial Narrow" w:cs="Georgia"/>
                <w:color w:val="0000FF"/>
                <w:sz w:val="20"/>
                <w:szCs w:val="20"/>
              </w:rPr>
            </w:pPr>
          </w:p>
          <w:p w14:paraId="2504E49F" w14:textId="77777777" w:rsidR="00E90511" w:rsidRPr="00E90511" w:rsidRDefault="00E90511" w:rsidP="00E90511">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47C3692D" w14:textId="77777777" w:rsidR="00E90511" w:rsidRPr="00E90511" w:rsidRDefault="00E90511" w:rsidP="00E90511">
            <w:pPr>
              <w:widowControl w:val="0"/>
              <w:autoSpaceDE w:val="0"/>
              <w:autoSpaceDN w:val="0"/>
              <w:adjustRightInd w:val="0"/>
              <w:rPr>
                <w:rFonts w:ascii="Arial Narrow" w:hAnsi="Arial Narrow"/>
                <w:color w:val="0000FF"/>
                <w:sz w:val="22"/>
                <w:szCs w:val="22"/>
              </w:rPr>
            </w:pPr>
          </w:p>
          <w:p w14:paraId="0331058A" w14:textId="77777777" w:rsidR="007F5AD6" w:rsidRPr="005373DC" w:rsidRDefault="007F5AD6" w:rsidP="007F5AD6">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8.55 Explain the events and impact of the presidency of Andrew Jackson, including the “corrupt bargain,” the advent of </w:t>
            </w:r>
            <w:proofErr w:type="spellStart"/>
            <w:r w:rsidRPr="005373DC">
              <w:rPr>
                <w:rFonts w:ascii="Janda Scrapgirl Dots" w:hAnsi="Janda Scrapgirl Dots" w:cs="Georgia"/>
                <w:color w:val="0000FF"/>
                <w:sz w:val="18"/>
                <w:szCs w:val="18"/>
              </w:rPr>
              <w:t>Jacksonian</w:t>
            </w:r>
            <w:proofErr w:type="spellEnd"/>
            <w:r w:rsidRPr="005373DC">
              <w:rPr>
                <w:rFonts w:ascii="Janda Scrapgirl Dots" w:hAnsi="Janda Scrapgirl Dots" w:cs="Georgia"/>
                <w:color w:val="0000FF"/>
                <w:sz w:val="18"/>
                <w:szCs w:val="18"/>
              </w:rPr>
              <w:t xml:space="preserve"> Democracy, his use of the spoils system and the veto, his battle with the Bank of the United States, the Nullification Crisis and the Indian removal. (C, E, G, H, P, TN) </w:t>
            </w:r>
          </w:p>
          <w:p w14:paraId="71CDC975" w14:textId="5333F6AF" w:rsidR="00664BC9" w:rsidRPr="000E3399" w:rsidRDefault="00664BC9" w:rsidP="007F5AD6">
            <w:pPr>
              <w:widowControl w:val="0"/>
              <w:autoSpaceDE w:val="0"/>
              <w:autoSpaceDN w:val="0"/>
              <w:adjustRightInd w:val="0"/>
              <w:rPr>
                <w:rFonts w:ascii="Arial Narrow" w:hAnsi="Arial Narrow"/>
                <w:color w:val="0000FF"/>
                <w:sz w:val="22"/>
                <w:szCs w:val="22"/>
              </w:rPr>
            </w:pPr>
          </w:p>
        </w:tc>
        <w:tc>
          <w:tcPr>
            <w:tcW w:w="2160" w:type="dxa"/>
          </w:tcPr>
          <w:p w14:paraId="3396942F" w14:textId="77777777" w:rsidR="00E90511" w:rsidRPr="00E90511" w:rsidRDefault="00E90511" w:rsidP="00E90511">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32BFA9F7" w14:textId="77777777" w:rsidR="00E90511" w:rsidRPr="00E90511" w:rsidRDefault="00E90511" w:rsidP="00E90511">
            <w:pPr>
              <w:widowControl w:val="0"/>
              <w:autoSpaceDE w:val="0"/>
              <w:autoSpaceDN w:val="0"/>
              <w:adjustRightInd w:val="0"/>
              <w:rPr>
                <w:rFonts w:ascii="Arial Narrow" w:hAnsi="Arial Narrow"/>
                <w:color w:val="0000FF"/>
                <w:sz w:val="22"/>
                <w:szCs w:val="22"/>
              </w:rPr>
            </w:pPr>
          </w:p>
          <w:p w14:paraId="18971348" w14:textId="77777777" w:rsidR="007F5AD6" w:rsidRPr="005373DC" w:rsidRDefault="007F5AD6" w:rsidP="007F5AD6">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8.54 Identify the constitutional issues posed by the doctrine of nullification and secession and analyze the earliest origins of that doctrine. (C, P) </w:t>
            </w:r>
          </w:p>
          <w:p w14:paraId="76CB82E6" w14:textId="77777777" w:rsidR="007F5AD6" w:rsidRPr="005373DC" w:rsidRDefault="007F5AD6" w:rsidP="007F5AD6">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8.55 Explain the events and impact of the presidency of Andrew Jackson, including the “corrupt bargain,” the advent of </w:t>
            </w:r>
            <w:proofErr w:type="spellStart"/>
            <w:r w:rsidRPr="005373DC">
              <w:rPr>
                <w:rFonts w:ascii="Janda Scrapgirl Dots" w:hAnsi="Janda Scrapgirl Dots" w:cs="Georgia"/>
                <w:color w:val="0000FF"/>
                <w:sz w:val="18"/>
                <w:szCs w:val="18"/>
              </w:rPr>
              <w:t>Jacksonian</w:t>
            </w:r>
            <w:proofErr w:type="spellEnd"/>
            <w:r w:rsidRPr="005373DC">
              <w:rPr>
                <w:rFonts w:ascii="Janda Scrapgirl Dots" w:hAnsi="Janda Scrapgirl Dots" w:cs="Georgia"/>
                <w:color w:val="0000FF"/>
                <w:sz w:val="18"/>
                <w:szCs w:val="18"/>
              </w:rPr>
              <w:t xml:space="preserve"> Democracy, his use of the spoils system and the veto, his battle with the Bank of the United States, the Nullification Crisis and the Indian removal. (C, E, G, H, P, TN) </w:t>
            </w:r>
          </w:p>
          <w:p w14:paraId="7EB6707B" w14:textId="3B5A7714" w:rsidR="00F844E2" w:rsidRPr="000E3399" w:rsidRDefault="00F844E2" w:rsidP="00AB6AE2">
            <w:pPr>
              <w:pStyle w:val="ListParagraph"/>
              <w:widowControl w:val="0"/>
              <w:numPr>
                <w:ilvl w:val="0"/>
                <w:numId w:val="3"/>
              </w:numPr>
              <w:autoSpaceDE w:val="0"/>
              <w:autoSpaceDN w:val="0"/>
              <w:adjustRightInd w:val="0"/>
              <w:rPr>
                <w:rFonts w:ascii="Arial Narrow" w:hAnsi="Arial Narrow"/>
                <w:color w:val="0000FF"/>
                <w:sz w:val="22"/>
                <w:szCs w:val="22"/>
              </w:rPr>
            </w:pPr>
          </w:p>
        </w:tc>
        <w:tc>
          <w:tcPr>
            <w:tcW w:w="2267" w:type="dxa"/>
          </w:tcPr>
          <w:p w14:paraId="3AA04733"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p>
          <w:p w14:paraId="0AE8D2D6"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20ED24E0"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44AC63A4"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2477623F"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p>
          <w:p w14:paraId="38061CF0" w14:textId="1300D24C" w:rsidR="00664BC9" w:rsidRPr="00582053" w:rsidRDefault="00582053" w:rsidP="00582053">
            <w:pPr>
              <w:widowControl w:val="0"/>
              <w:autoSpaceDE w:val="0"/>
              <w:autoSpaceDN w:val="0"/>
              <w:adjustRightInd w:val="0"/>
              <w:jc w:val="center"/>
              <w:rPr>
                <w:rFonts w:ascii="Arial Narrow" w:hAnsi="Arial Narrow"/>
                <w:color w:val="0000FF"/>
                <w:sz w:val="22"/>
                <w:szCs w:val="22"/>
              </w:rPr>
            </w:pPr>
            <w:r w:rsidRPr="00582053">
              <w:rPr>
                <w:rFonts w:ascii="Keep on Truckin" w:hAnsi="Keep on Truckin" w:cs="Georgia"/>
                <w:color w:val="0000FF"/>
                <w:sz w:val="22"/>
                <w:szCs w:val="22"/>
              </w:rPr>
              <w:t>No School for Students</w:t>
            </w:r>
          </w:p>
        </w:tc>
      </w:tr>
      <w:tr w:rsidR="00FA6E6C" w:rsidRPr="00355AE7" w14:paraId="287D531B" w14:textId="77777777" w:rsidTr="00FA6E6C">
        <w:trPr>
          <w:trHeight w:val="542"/>
        </w:trPr>
        <w:tc>
          <w:tcPr>
            <w:tcW w:w="2358" w:type="dxa"/>
          </w:tcPr>
          <w:p w14:paraId="1EA982D2" w14:textId="4F2C219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5CE2B07A" w14:textId="77777777" w:rsidR="00582053" w:rsidRDefault="00582053" w:rsidP="00582053">
            <w:pPr>
              <w:tabs>
                <w:tab w:val="center" w:pos="1025"/>
              </w:tabs>
              <w:rPr>
                <w:rFonts w:ascii="Pleasewritemeasong" w:hAnsi="Pleasewritemeasong" w:cs="Times New Roman"/>
              </w:rPr>
            </w:pPr>
          </w:p>
          <w:p w14:paraId="7F9921F7"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30B90548"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450C5B12"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lastRenderedPageBreak/>
              <w:t xml:space="preserve">7/8 </w:t>
            </w:r>
          </w:p>
          <w:p w14:paraId="40974BA2" w14:textId="57DB566C" w:rsidR="00F65286" w:rsidRP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Social Studies</w:t>
            </w:r>
          </w:p>
        </w:tc>
        <w:tc>
          <w:tcPr>
            <w:tcW w:w="2160" w:type="dxa"/>
          </w:tcPr>
          <w:p w14:paraId="315E094C" w14:textId="77777777" w:rsidR="00582053" w:rsidRPr="00665FB1" w:rsidRDefault="00582053" w:rsidP="00582053">
            <w:pPr>
              <w:jc w:val="center"/>
              <w:rPr>
                <w:rFonts w:ascii="Arial Narrow" w:hAnsi="Arial Narrow"/>
                <w:sz w:val="20"/>
                <w:szCs w:val="20"/>
              </w:rPr>
            </w:pPr>
            <w:r>
              <w:rPr>
                <w:rFonts w:ascii="Arial Narrow" w:hAnsi="Arial Narrow"/>
                <w:sz w:val="20"/>
                <w:szCs w:val="20"/>
              </w:rPr>
              <w:lastRenderedPageBreak/>
              <w:t>Growth &amp; Expansion</w:t>
            </w:r>
          </w:p>
          <w:p w14:paraId="7F97727C" w14:textId="77777777" w:rsidR="00582053" w:rsidRPr="00665FB1" w:rsidRDefault="00582053" w:rsidP="00582053">
            <w:pPr>
              <w:jc w:val="center"/>
              <w:rPr>
                <w:rFonts w:ascii="Arial Narrow" w:hAnsi="Arial Narrow"/>
                <w:sz w:val="20"/>
                <w:szCs w:val="20"/>
              </w:rPr>
            </w:pPr>
            <w:r>
              <w:rPr>
                <w:rFonts w:ascii="Arial Narrow" w:hAnsi="Arial Narrow"/>
                <w:sz w:val="20"/>
                <w:szCs w:val="20"/>
              </w:rPr>
              <w:t>(Chapter 11</w:t>
            </w:r>
            <w:r w:rsidRPr="00665FB1">
              <w:rPr>
                <w:rFonts w:ascii="Arial Narrow" w:hAnsi="Arial Narrow"/>
                <w:sz w:val="20"/>
                <w:szCs w:val="20"/>
              </w:rPr>
              <w:t>)</w:t>
            </w:r>
          </w:p>
          <w:p w14:paraId="073D4CF6" w14:textId="701002FE" w:rsidR="00664BC9" w:rsidRPr="00E95A91" w:rsidRDefault="00582053" w:rsidP="00582053">
            <w:pPr>
              <w:pStyle w:val="NormalWeb"/>
              <w:jc w:val="center"/>
              <w:rPr>
                <w:rFonts w:ascii="Pleasewritemeasong" w:hAnsi="Pleasewritemeasong" w:cs="Because I am Happy Regular"/>
                <w:color w:val="FF0080"/>
              </w:rPr>
            </w:pPr>
            <w:r w:rsidRPr="00723F7C">
              <w:rPr>
                <w:rFonts w:ascii="Arial Narrow" w:hAnsi="Arial Narrow"/>
                <w:color w:val="5F497A" w:themeColor="accent4" w:themeShade="BF"/>
              </w:rPr>
              <w:lastRenderedPageBreak/>
              <w:t xml:space="preserve">I can </w:t>
            </w:r>
            <w:r w:rsidRPr="00723F7C">
              <w:rPr>
                <w:rFonts w:ascii="Arial Narrow" w:hAnsi="Arial Narrow"/>
                <w:iCs/>
                <w:color w:val="5F497A" w:themeColor="accent4" w:themeShade="BF"/>
                <w:sz w:val="22"/>
                <w:szCs w:val="22"/>
              </w:rPr>
              <w:t>analyze the aspirations and ideals of the people of the new nation</w:t>
            </w:r>
            <w:r w:rsidRPr="00723F7C">
              <w:rPr>
                <w:rFonts w:ascii="Arial Narrow" w:hAnsi="Arial Narrow"/>
                <w:i/>
                <w:iCs/>
                <w:color w:val="5F497A" w:themeColor="accent4" w:themeShade="BF"/>
                <w:sz w:val="22"/>
                <w:szCs w:val="22"/>
              </w:rPr>
              <w:t>.</w:t>
            </w:r>
          </w:p>
        </w:tc>
        <w:tc>
          <w:tcPr>
            <w:tcW w:w="2070" w:type="dxa"/>
          </w:tcPr>
          <w:p w14:paraId="5752B319" w14:textId="77777777" w:rsidR="00582053" w:rsidRPr="00665FB1" w:rsidRDefault="00582053" w:rsidP="00582053">
            <w:pPr>
              <w:jc w:val="center"/>
              <w:rPr>
                <w:rFonts w:ascii="Arial Narrow" w:hAnsi="Arial Narrow"/>
                <w:sz w:val="20"/>
                <w:szCs w:val="20"/>
              </w:rPr>
            </w:pPr>
            <w:r>
              <w:rPr>
                <w:rFonts w:ascii="Arial Narrow" w:hAnsi="Arial Narrow"/>
                <w:sz w:val="20"/>
                <w:szCs w:val="20"/>
              </w:rPr>
              <w:lastRenderedPageBreak/>
              <w:t>The Jackson Era</w:t>
            </w:r>
          </w:p>
          <w:p w14:paraId="1AADA684" w14:textId="77777777" w:rsidR="00582053" w:rsidRPr="00665FB1" w:rsidRDefault="00582053" w:rsidP="00582053">
            <w:pPr>
              <w:jc w:val="center"/>
              <w:rPr>
                <w:rFonts w:ascii="Arial Narrow" w:hAnsi="Arial Narrow"/>
                <w:sz w:val="20"/>
                <w:szCs w:val="20"/>
              </w:rPr>
            </w:pPr>
            <w:r>
              <w:rPr>
                <w:rFonts w:ascii="Arial Narrow" w:hAnsi="Arial Narrow"/>
                <w:sz w:val="20"/>
                <w:szCs w:val="20"/>
              </w:rPr>
              <w:t>(Chapter 12</w:t>
            </w:r>
            <w:r w:rsidRPr="00665FB1">
              <w:rPr>
                <w:rFonts w:ascii="Arial Narrow" w:hAnsi="Arial Narrow"/>
                <w:sz w:val="20"/>
                <w:szCs w:val="20"/>
              </w:rPr>
              <w:t>)</w:t>
            </w:r>
          </w:p>
          <w:p w14:paraId="55BE3B4E" w14:textId="12D9E707" w:rsidR="00664BC9" w:rsidRPr="00723F7C" w:rsidRDefault="00582053" w:rsidP="00582053">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lastRenderedPageBreak/>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tc>
        <w:tc>
          <w:tcPr>
            <w:tcW w:w="2160" w:type="dxa"/>
          </w:tcPr>
          <w:p w14:paraId="121E775E" w14:textId="77777777" w:rsidR="00582053" w:rsidRPr="00665FB1" w:rsidRDefault="00582053" w:rsidP="00582053">
            <w:pPr>
              <w:jc w:val="center"/>
              <w:rPr>
                <w:rFonts w:ascii="Arial Narrow" w:hAnsi="Arial Narrow"/>
                <w:sz w:val="20"/>
                <w:szCs w:val="20"/>
              </w:rPr>
            </w:pPr>
            <w:r>
              <w:rPr>
                <w:rFonts w:ascii="Arial Narrow" w:hAnsi="Arial Narrow"/>
                <w:sz w:val="20"/>
                <w:szCs w:val="20"/>
              </w:rPr>
              <w:lastRenderedPageBreak/>
              <w:t>The Jackson Era</w:t>
            </w:r>
          </w:p>
          <w:p w14:paraId="35D610C3" w14:textId="77777777" w:rsidR="00582053" w:rsidRPr="00665FB1" w:rsidRDefault="00582053" w:rsidP="00582053">
            <w:pPr>
              <w:jc w:val="center"/>
              <w:rPr>
                <w:rFonts w:ascii="Arial Narrow" w:hAnsi="Arial Narrow"/>
                <w:sz w:val="20"/>
                <w:szCs w:val="20"/>
              </w:rPr>
            </w:pPr>
            <w:r>
              <w:rPr>
                <w:rFonts w:ascii="Arial Narrow" w:hAnsi="Arial Narrow"/>
                <w:sz w:val="20"/>
                <w:szCs w:val="20"/>
              </w:rPr>
              <w:t>(Chapter 12</w:t>
            </w:r>
            <w:r w:rsidRPr="00665FB1">
              <w:rPr>
                <w:rFonts w:ascii="Arial Narrow" w:hAnsi="Arial Narrow"/>
                <w:sz w:val="20"/>
                <w:szCs w:val="20"/>
              </w:rPr>
              <w:t>)</w:t>
            </w:r>
          </w:p>
          <w:p w14:paraId="7DF5F32D" w14:textId="704DEAD8" w:rsidR="00664BC9" w:rsidRPr="00E95A91" w:rsidRDefault="00582053" w:rsidP="00582053">
            <w:pPr>
              <w:pStyle w:val="NormalWeb"/>
              <w:jc w:val="center"/>
              <w:rPr>
                <w:rFonts w:ascii="Pleasewritemeasong" w:hAnsi="Pleasewritemeasong" w:cs="Because I am Happy Regular"/>
                <w:color w:val="FF0080"/>
              </w:rPr>
            </w:pPr>
            <w:r w:rsidRPr="00723F7C">
              <w:rPr>
                <w:rFonts w:ascii="Arial Narrow" w:hAnsi="Arial Narrow"/>
                <w:color w:val="5F497A" w:themeColor="accent4" w:themeShade="BF"/>
              </w:rPr>
              <w:lastRenderedPageBreak/>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tc>
        <w:tc>
          <w:tcPr>
            <w:tcW w:w="2267" w:type="dxa"/>
          </w:tcPr>
          <w:p w14:paraId="7C2700D0"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lastRenderedPageBreak/>
              <w:t xml:space="preserve">District </w:t>
            </w:r>
          </w:p>
          <w:p w14:paraId="7F5732E1"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4F47E3BD"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13F8A932"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p>
          <w:p w14:paraId="5F7F0F5D" w14:textId="457FAD58" w:rsidR="00664BC9" w:rsidRPr="00E95A91" w:rsidRDefault="00582053" w:rsidP="00582053">
            <w:pPr>
              <w:pStyle w:val="NormalWeb"/>
              <w:jc w:val="center"/>
              <w:rPr>
                <w:rFonts w:ascii="Pleasewritemeasong" w:hAnsi="Pleasewritemeasong" w:cs="Because I am Happy Regular"/>
                <w:color w:val="FF0080"/>
              </w:rPr>
            </w:pPr>
            <w:r w:rsidRPr="00582053">
              <w:rPr>
                <w:rFonts w:ascii="Keep on Truckin" w:hAnsi="Keep on Truckin" w:cs="Georgia"/>
                <w:color w:val="0000FF"/>
                <w:sz w:val="22"/>
                <w:szCs w:val="22"/>
              </w:rPr>
              <w:lastRenderedPageBreak/>
              <w:t>No School for Students</w:t>
            </w: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430" w:type="dxa"/>
          </w:tcPr>
          <w:p w14:paraId="59F0DB31" w14:textId="77777777" w:rsidR="00582053" w:rsidRDefault="00582053" w:rsidP="00582053">
            <w:pPr>
              <w:tabs>
                <w:tab w:val="center" w:pos="1025"/>
              </w:tabs>
              <w:rPr>
                <w:rFonts w:ascii="Pleasewritemeasong" w:hAnsi="Pleasewritemeasong" w:cs="Times New Roman"/>
              </w:rPr>
            </w:pPr>
          </w:p>
          <w:p w14:paraId="0815C37E"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45F96056"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0AF1997D"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2BCF5DB3" w14:textId="0AD0733F" w:rsidR="000E3399" w:rsidRP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Social </w:t>
            </w:r>
            <w:r w:rsidRPr="00582053">
              <w:rPr>
                <w:rFonts w:ascii="Keep on Truckin" w:hAnsi="Keep on Truckin" w:cs="Georgia"/>
                <w:color w:val="0000FF"/>
                <w:sz w:val="22"/>
                <w:szCs w:val="22"/>
              </w:rPr>
              <w:t>Studies</w:t>
            </w:r>
          </w:p>
        </w:tc>
        <w:tc>
          <w:tcPr>
            <w:tcW w:w="2160" w:type="dxa"/>
          </w:tcPr>
          <w:p w14:paraId="629C6485" w14:textId="77777777" w:rsidR="00582053" w:rsidRDefault="00582053" w:rsidP="00582053">
            <w:pPr>
              <w:rPr>
                <w:rFonts w:ascii="Pleasewritemeasong" w:hAnsi="Pleasewritemeasong" w:cs="Because I am Happy Regular"/>
              </w:rPr>
            </w:pPr>
            <w:r>
              <w:rPr>
                <w:rFonts w:ascii="Pleasewritemeasong" w:hAnsi="Pleasewritemeasong" w:cs="Because I am Happy Regular"/>
              </w:rPr>
              <w:t xml:space="preserve">Bell Work: </w:t>
            </w:r>
          </w:p>
          <w:p w14:paraId="24C92C58" w14:textId="77777777" w:rsidR="00582053" w:rsidRDefault="00582053" w:rsidP="00582053">
            <w:pPr>
              <w:rPr>
                <w:rFonts w:ascii="Pleasewritemeasong" w:hAnsi="Pleasewritemeasong" w:cs="Because I am Happy Regular"/>
              </w:rPr>
            </w:pPr>
          </w:p>
          <w:p w14:paraId="54B6E045" w14:textId="5FD17E25" w:rsidR="00582053" w:rsidRPr="004F2635" w:rsidRDefault="00582053" w:rsidP="00582053">
            <w:pPr>
              <w:rPr>
                <w:rFonts w:ascii="Pleasewritemeasong" w:hAnsi="Pleasewritemeasong" w:cs="Because I am Happy Regular"/>
              </w:rPr>
            </w:pPr>
            <w:r>
              <w:rPr>
                <w:rFonts w:ascii="Pleasewritemeasong" w:hAnsi="Pleasewritemeasong" w:cs="Because I am Happy Regular"/>
              </w:rPr>
              <w:t xml:space="preserve">Discuss CH. 11 Review Sheet </w:t>
            </w:r>
          </w:p>
          <w:p w14:paraId="4D4A67A1" w14:textId="0A5B8BF2" w:rsidR="00FB7D44" w:rsidRPr="00150AC2" w:rsidRDefault="00FB7D44" w:rsidP="00123FCE">
            <w:pPr>
              <w:pStyle w:val="ListParagraph"/>
              <w:ind w:left="360"/>
              <w:rPr>
                <w:rFonts w:ascii="Pleasewritemeasong" w:hAnsi="Pleasewritemeasong" w:cs="Because I am Happy Regular"/>
              </w:rPr>
            </w:pPr>
          </w:p>
        </w:tc>
        <w:tc>
          <w:tcPr>
            <w:tcW w:w="2070" w:type="dxa"/>
          </w:tcPr>
          <w:p w14:paraId="318F70F0" w14:textId="77777777" w:rsidR="00E90511" w:rsidRDefault="00665FB1" w:rsidP="00665FB1">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6BAA246" w14:textId="77777777" w:rsidR="00E90511" w:rsidRDefault="00E90511" w:rsidP="00665FB1">
            <w:pPr>
              <w:tabs>
                <w:tab w:val="center" w:pos="1025"/>
              </w:tabs>
              <w:rPr>
                <w:rFonts w:ascii="Abadi MT Condensed Light" w:hAnsi="Abadi MT Condensed Light" w:cs="Times New Roman"/>
              </w:rPr>
            </w:pPr>
          </w:p>
          <w:p w14:paraId="0D7AB61A" w14:textId="77777777" w:rsidR="00582053" w:rsidRPr="004F2635" w:rsidRDefault="00582053" w:rsidP="00582053">
            <w:pPr>
              <w:rPr>
                <w:rFonts w:ascii="Pleasewritemeasong" w:hAnsi="Pleasewritemeasong" w:cs="Because I am Happy Regular"/>
              </w:rPr>
            </w:pPr>
            <w:r>
              <w:rPr>
                <w:rFonts w:ascii="Pleasewritemeasong" w:hAnsi="Pleasewritemeasong" w:cs="Because I am Happy Regular"/>
              </w:rPr>
              <w:t>Presidents at a glance:  Washington- Jackson</w:t>
            </w:r>
          </w:p>
          <w:p w14:paraId="3A766FE5" w14:textId="693E581D" w:rsidR="00B56F13" w:rsidRPr="00355AE7" w:rsidRDefault="00B56F13" w:rsidP="00E90511">
            <w:pPr>
              <w:pStyle w:val="ListParagraph"/>
              <w:ind w:left="360"/>
              <w:rPr>
                <w:rFonts w:ascii="Pleasewritemeasong" w:hAnsi="Pleasewritemeasong" w:cs="Because I am Happy Regular"/>
              </w:rPr>
            </w:pPr>
          </w:p>
        </w:tc>
        <w:tc>
          <w:tcPr>
            <w:tcW w:w="2160" w:type="dxa"/>
          </w:tcPr>
          <w:p w14:paraId="1DDE1145" w14:textId="77777777" w:rsidR="00034B39" w:rsidRPr="00665FB1"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4BE9A348" w14:textId="77777777" w:rsidR="00365BA3" w:rsidRDefault="00365BA3" w:rsidP="004F2635">
            <w:pPr>
              <w:tabs>
                <w:tab w:val="center" w:pos="1025"/>
              </w:tabs>
              <w:rPr>
                <w:rFonts w:ascii="Abadi MT Condensed Light" w:hAnsi="Abadi MT Condensed Light" w:cs="Because I am Happy Regular"/>
              </w:rPr>
            </w:pPr>
          </w:p>
          <w:p w14:paraId="6CAF66F3" w14:textId="0ACF460D" w:rsidR="00E90511" w:rsidRPr="00E90511" w:rsidRDefault="007F5AD6" w:rsidP="004F2635">
            <w:pPr>
              <w:tabs>
                <w:tab w:val="center" w:pos="1025"/>
              </w:tabs>
              <w:rPr>
                <w:rFonts w:ascii="Abadi MT Condensed Light" w:hAnsi="Abadi MT Condensed Light" w:cs="Because I am Happy Regular"/>
              </w:rPr>
            </w:pPr>
            <w:r>
              <w:rPr>
                <w:rFonts w:ascii="Abadi MT Condensed Light" w:hAnsi="Abadi MT Condensed Light" w:cs="Because I am Happy Regular"/>
              </w:rPr>
              <w:t>Review Text Analysis from previous class</w:t>
            </w:r>
            <w:r w:rsidR="00E90511">
              <w:rPr>
                <w:rFonts w:ascii="Abadi MT Condensed Light" w:hAnsi="Abadi MT Condensed Light" w:cs="Because I am Happy Regular"/>
              </w:rPr>
              <w:t xml:space="preserve"> </w:t>
            </w:r>
          </w:p>
        </w:tc>
        <w:tc>
          <w:tcPr>
            <w:tcW w:w="2267" w:type="dxa"/>
          </w:tcPr>
          <w:p w14:paraId="4E29DC10"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36EC3C83"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1FDA3A3E"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11F92F66"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p>
          <w:p w14:paraId="200D726A" w14:textId="5A71D08F" w:rsidR="00342E8B" w:rsidRPr="004F2635" w:rsidRDefault="00582053" w:rsidP="00582053">
            <w:pPr>
              <w:jc w:val="center"/>
              <w:rPr>
                <w:rFonts w:ascii="Pleasewritemeasong" w:hAnsi="Pleasewritemeasong" w:cs="Because I am Happy Regular"/>
              </w:rPr>
            </w:pPr>
            <w:r w:rsidRPr="00582053">
              <w:rPr>
                <w:rFonts w:ascii="Keep on Truckin" w:hAnsi="Keep on Truckin" w:cs="Georgia"/>
                <w:color w:val="0000FF"/>
                <w:sz w:val="22"/>
                <w:szCs w:val="22"/>
              </w:rPr>
              <w:t>No School for Students</w:t>
            </w:r>
          </w:p>
        </w:tc>
      </w:tr>
      <w:tr w:rsidR="00FA6E6C" w:rsidRPr="00355AE7" w14:paraId="053490E5" w14:textId="77777777" w:rsidTr="00FA6E6C">
        <w:trPr>
          <w:trHeight w:val="503"/>
        </w:trPr>
        <w:tc>
          <w:tcPr>
            <w:tcW w:w="2358" w:type="dxa"/>
          </w:tcPr>
          <w:p w14:paraId="58DE330B" w14:textId="45E86FBB"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9E1E943" w14:textId="77777777" w:rsidR="00582053" w:rsidRDefault="00582053" w:rsidP="00582053">
            <w:pPr>
              <w:tabs>
                <w:tab w:val="center" w:pos="1025"/>
              </w:tabs>
              <w:rPr>
                <w:rFonts w:ascii="Pleasewritemeasong" w:hAnsi="Pleasewritemeasong" w:cs="Times New Roman"/>
              </w:rPr>
            </w:pPr>
          </w:p>
          <w:p w14:paraId="6ABEA413"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2EA96D1B"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34CB767B"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31CF5631" w14:textId="5FA8A07E" w:rsidR="00F65286" w:rsidRP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Social </w:t>
            </w:r>
            <w:r w:rsidRPr="00582053">
              <w:rPr>
                <w:rFonts w:ascii="Keep on Truckin" w:hAnsi="Keep on Truckin" w:cs="Georgia"/>
                <w:color w:val="0000FF"/>
                <w:sz w:val="22"/>
                <w:szCs w:val="22"/>
              </w:rPr>
              <w:t>Studies</w:t>
            </w:r>
          </w:p>
        </w:tc>
        <w:tc>
          <w:tcPr>
            <w:tcW w:w="2160" w:type="dxa"/>
          </w:tcPr>
          <w:p w14:paraId="5ED548AC" w14:textId="77777777" w:rsidR="00342E8B" w:rsidRPr="00665FB1" w:rsidRDefault="00342E8B" w:rsidP="00AB6AE2">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does geography influence the way people live?</w:t>
            </w:r>
          </w:p>
          <w:p w14:paraId="3751E2B3" w14:textId="77777777" w:rsidR="00342E8B" w:rsidRPr="00665FB1" w:rsidRDefault="00342E8B" w:rsidP="00AB6AE2">
            <w:pPr>
              <w:pStyle w:val="ListParagraph"/>
              <w:numPr>
                <w:ilvl w:val="0"/>
                <w:numId w:val="1"/>
              </w:numPr>
              <w:spacing w:before="60" w:after="60"/>
              <w:rPr>
                <w:rFonts w:ascii="Arial Narrow" w:hAnsi="Arial Narrow"/>
                <w:color w:val="FF0080"/>
                <w:sz w:val="20"/>
                <w:szCs w:val="20"/>
              </w:rPr>
            </w:pPr>
            <w:r w:rsidRPr="00665FB1">
              <w:rPr>
                <w:rFonts w:ascii="Arial Narrow" w:hAnsi="Arial Narrow"/>
                <w:color w:val="FF0080"/>
                <w:sz w:val="20"/>
                <w:szCs w:val="20"/>
              </w:rPr>
              <w:t>Why does conflict develop?</w:t>
            </w:r>
          </w:p>
          <w:p w14:paraId="7A2A75A1" w14:textId="2F7C121B" w:rsidR="00F1114A" w:rsidRPr="003039E2" w:rsidRDefault="00F1114A" w:rsidP="00E90511">
            <w:pPr>
              <w:pStyle w:val="ListParagraph"/>
              <w:spacing w:before="60" w:after="60"/>
              <w:ind w:left="360"/>
              <w:rPr>
                <w:rFonts w:ascii="Pleasewritemeasong" w:hAnsi="Pleasewritemeasong" w:cs="Because I am Happy Regular"/>
                <w:color w:val="008000"/>
              </w:rPr>
            </w:pPr>
          </w:p>
        </w:tc>
        <w:tc>
          <w:tcPr>
            <w:tcW w:w="2070" w:type="dxa"/>
          </w:tcPr>
          <w:p w14:paraId="59EA4560" w14:textId="783750C8" w:rsidR="00665FB1" w:rsidRDefault="00582053" w:rsidP="00AB6AE2">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7D2313A5" w14:textId="5070D63F" w:rsidR="00582053" w:rsidRDefault="00582053" w:rsidP="00AB6AE2">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13D81372" w14:textId="636EA6BF" w:rsidR="00582053" w:rsidRPr="00665FB1" w:rsidRDefault="00582053" w:rsidP="00AB6AE2">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49EFADE7" w14:textId="2D9DF6C9" w:rsidR="00345764" w:rsidRPr="001D3BE5" w:rsidRDefault="00345764" w:rsidP="00E90511">
            <w:pPr>
              <w:pStyle w:val="ListParagraph"/>
              <w:spacing w:before="60" w:after="60"/>
              <w:ind w:left="360"/>
              <w:rPr>
                <w:rFonts w:ascii="Pleasewritemeasong" w:hAnsi="Pleasewritemeasong" w:cs="Because I am Happy Regular"/>
                <w:color w:val="008000"/>
              </w:rPr>
            </w:pPr>
          </w:p>
        </w:tc>
        <w:tc>
          <w:tcPr>
            <w:tcW w:w="2160" w:type="dxa"/>
          </w:tcPr>
          <w:p w14:paraId="243C5880" w14:textId="77777777" w:rsidR="00582053" w:rsidRDefault="00582053" w:rsidP="00582053">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3A1BE2AB" w14:textId="77777777" w:rsidR="00582053" w:rsidRDefault="00582053" w:rsidP="00582053">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5AD38E7D" w14:textId="77777777" w:rsidR="00582053" w:rsidRPr="00665FB1" w:rsidRDefault="00582053" w:rsidP="00582053">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0AEF600C" w14:textId="0826B389" w:rsidR="00365BA3" w:rsidRPr="00365BA3" w:rsidRDefault="00365BA3" w:rsidP="00E90511">
            <w:pPr>
              <w:pStyle w:val="ListParagraph"/>
              <w:spacing w:before="60" w:after="60"/>
              <w:ind w:left="360"/>
              <w:rPr>
                <w:rFonts w:ascii="A Year Without Rain" w:hAnsi="A Year Without Rain" w:cs="Because I am Happy Regular"/>
                <w:color w:val="FF0080"/>
              </w:rPr>
            </w:pPr>
          </w:p>
        </w:tc>
        <w:tc>
          <w:tcPr>
            <w:tcW w:w="2267" w:type="dxa"/>
          </w:tcPr>
          <w:p w14:paraId="36FACFE0"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4F058869"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224EFB4A"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4B0B02E0"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p>
          <w:p w14:paraId="1C4459C5" w14:textId="007A1FAC" w:rsidR="001D3BE5" w:rsidRPr="00582053" w:rsidRDefault="00582053" w:rsidP="00582053">
            <w:pPr>
              <w:spacing w:before="60" w:after="60"/>
              <w:jc w:val="center"/>
              <w:rPr>
                <w:rFonts w:ascii="A little sunshine" w:hAnsi="A little sunshine" w:cs="Because I am Happy Regular"/>
                <w:color w:val="FF0080"/>
              </w:rPr>
            </w:pPr>
            <w:r w:rsidRPr="00582053">
              <w:rPr>
                <w:rFonts w:ascii="Keep on Truckin" w:hAnsi="Keep on Truckin" w:cs="Georgia"/>
                <w:color w:val="0000FF"/>
                <w:sz w:val="22"/>
                <w:szCs w:val="22"/>
              </w:rPr>
              <w:t>No School for Students</w:t>
            </w:r>
          </w:p>
        </w:tc>
      </w:tr>
    </w:tbl>
    <w:p w14:paraId="50D2ABBD" w14:textId="45B59F0C"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6321E0B5" w14:textId="77777777" w:rsidR="00582053" w:rsidRDefault="00582053" w:rsidP="00582053">
            <w:pPr>
              <w:tabs>
                <w:tab w:val="center" w:pos="1025"/>
              </w:tabs>
              <w:rPr>
                <w:rFonts w:ascii="Pleasewritemeasong" w:hAnsi="Pleasewritemeasong" w:cs="Times New Roman"/>
              </w:rPr>
            </w:pPr>
          </w:p>
          <w:p w14:paraId="25B65EEA"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606404B5"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78157B74"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608E7DA8" w14:textId="406FDCD1" w:rsidR="000E3399" w:rsidRP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Social Studies</w:t>
            </w:r>
            <w:r w:rsidRPr="000E3399">
              <w:rPr>
                <w:rFonts w:ascii="Keep on Truckin" w:hAnsi="Keep on Truckin" w:cs="Times New Roman"/>
                <w:color w:val="0000FF"/>
              </w:rPr>
              <w:t xml:space="preserve"> </w:t>
            </w:r>
          </w:p>
        </w:tc>
        <w:tc>
          <w:tcPr>
            <w:tcW w:w="2108" w:type="dxa"/>
          </w:tcPr>
          <w:p w14:paraId="04A16985" w14:textId="787BC4C9" w:rsidR="00582053" w:rsidRDefault="00582053" w:rsidP="00582053">
            <w:pPr>
              <w:rPr>
                <w:rFonts w:ascii="Keep on Truckin" w:hAnsi="Keep on Truckin" w:cs="Times New Roman"/>
                <w:color w:val="0000FF"/>
              </w:rPr>
            </w:pPr>
            <w:r>
              <w:rPr>
                <w:rFonts w:ascii="Keep on Truckin" w:hAnsi="Keep on Truckin" w:cs="Times New Roman"/>
                <w:color w:val="0000FF"/>
              </w:rPr>
              <w:t xml:space="preserve">Complete Chapter 11 Test </w:t>
            </w:r>
          </w:p>
          <w:p w14:paraId="3F59BC27" w14:textId="77777777" w:rsidR="00582053" w:rsidRDefault="00582053" w:rsidP="00582053">
            <w:pPr>
              <w:pStyle w:val="ListParagraph"/>
              <w:numPr>
                <w:ilvl w:val="0"/>
                <w:numId w:val="6"/>
              </w:numPr>
              <w:rPr>
                <w:rFonts w:ascii="Keep on Truckin" w:hAnsi="Keep on Truckin" w:cs="Times New Roman"/>
                <w:color w:val="0000FF"/>
              </w:rPr>
            </w:pPr>
            <w:r w:rsidRPr="000E3399">
              <w:rPr>
                <w:rFonts w:ascii="Keep on Truckin" w:hAnsi="Keep on Truckin" w:cs="Times New Roman"/>
                <w:color w:val="0000FF"/>
              </w:rPr>
              <w:t xml:space="preserve">Cheat Card Allowed </w:t>
            </w:r>
          </w:p>
          <w:p w14:paraId="7093FDC8" w14:textId="77777777" w:rsidR="00582053" w:rsidRPr="000E3399" w:rsidRDefault="00582053" w:rsidP="00582053">
            <w:pPr>
              <w:pStyle w:val="ListParagraph"/>
              <w:numPr>
                <w:ilvl w:val="0"/>
                <w:numId w:val="6"/>
              </w:numPr>
              <w:rPr>
                <w:rFonts w:ascii="Keep on Truckin" w:hAnsi="Keep on Truckin" w:cs="Times New Roman"/>
                <w:color w:val="0000FF"/>
              </w:rPr>
            </w:pPr>
            <w:r>
              <w:rPr>
                <w:rFonts w:ascii="Keep on Truckin" w:hAnsi="Keep on Truckin" w:cs="Times New Roman"/>
                <w:color w:val="0000FF"/>
              </w:rPr>
              <w:t>Will consist of vocabulary and chapter questions</w:t>
            </w:r>
          </w:p>
          <w:p w14:paraId="55779230" w14:textId="7DB0D9D3" w:rsidR="000E3399" w:rsidRPr="000E3399" w:rsidRDefault="000E3399" w:rsidP="00582053">
            <w:pPr>
              <w:pStyle w:val="ListParagraph"/>
              <w:ind w:left="360"/>
              <w:rPr>
                <w:rFonts w:ascii="Pleasewritemeasong" w:hAnsi="Pleasewritemeasong" w:cs="Times New Roman"/>
              </w:rPr>
            </w:pPr>
          </w:p>
        </w:tc>
        <w:tc>
          <w:tcPr>
            <w:tcW w:w="2122" w:type="dxa"/>
          </w:tcPr>
          <w:p w14:paraId="1658059D" w14:textId="77777777" w:rsidR="00342E8B" w:rsidRDefault="000E3399" w:rsidP="000E3399">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3F330D8F" w14:textId="744DDEE9" w:rsidR="000E3399" w:rsidRDefault="00582053" w:rsidP="00582053">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Introduce Andrew Jackson</w:t>
            </w:r>
          </w:p>
          <w:p w14:paraId="078BAFE5" w14:textId="77777777" w:rsidR="000E3399" w:rsidRDefault="000E3399" w:rsidP="000E3399">
            <w:pPr>
              <w:rPr>
                <w:rFonts w:ascii="Abadi MT Condensed Light" w:hAnsi="Abadi MT Condensed Light" w:cs="Times New Roman"/>
                <w:color w:val="000000" w:themeColor="text1"/>
              </w:rPr>
            </w:pPr>
          </w:p>
          <w:p w14:paraId="67301473" w14:textId="1EBE9C7F" w:rsidR="00582053" w:rsidRPr="000E3399" w:rsidRDefault="00582053" w:rsidP="000E3399">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Close-Read Activity </w:t>
            </w:r>
          </w:p>
        </w:tc>
        <w:tc>
          <w:tcPr>
            <w:tcW w:w="2160" w:type="dxa"/>
          </w:tcPr>
          <w:p w14:paraId="7358FD66" w14:textId="77777777" w:rsidR="00342E8B" w:rsidRDefault="000E3399" w:rsidP="000E3399">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0D974649" w14:textId="77777777" w:rsidR="007F5AD6" w:rsidRDefault="007F5AD6" w:rsidP="007F5AD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Lesson 1:  </w:t>
            </w:r>
            <w:proofErr w:type="spellStart"/>
            <w:r>
              <w:rPr>
                <w:rFonts w:ascii="Abadi MT Condensed Light" w:hAnsi="Abadi MT Condensed Light" w:cs="Times New Roman"/>
                <w:color w:val="000000" w:themeColor="text1"/>
              </w:rPr>
              <w:t>Jacksonian</w:t>
            </w:r>
            <w:proofErr w:type="spellEnd"/>
            <w:r>
              <w:rPr>
                <w:rFonts w:ascii="Abadi MT Condensed Light" w:hAnsi="Abadi MT Condensed Light" w:cs="Times New Roman"/>
                <w:color w:val="000000" w:themeColor="text1"/>
              </w:rPr>
              <w:t xml:space="preserve"> Democracy</w:t>
            </w:r>
          </w:p>
          <w:p w14:paraId="0A49AB7C" w14:textId="77777777" w:rsidR="007F5AD6" w:rsidRDefault="007F5AD6" w:rsidP="007F5AD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New Parties Emerge</w:t>
            </w:r>
          </w:p>
          <w:p w14:paraId="0C9667CD" w14:textId="77777777" w:rsidR="00AB6AE2" w:rsidRDefault="007F5AD6" w:rsidP="007F5AD6">
            <w:pPr>
              <w:pStyle w:val="ListParagraph"/>
              <w:numPr>
                <w:ilvl w:val="0"/>
                <w:numId w:val="1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House Chooses the President</w:t>
            </w:r>
          </w:p>
          <w:p w14:paraId="330062AC" w14:textId="77777777" w:rsidR="007F5AD6" w:rsidRDefault="007F5AD6" w:rsidP="007F5AD6">
            <w:pPr>
              <w:pStyle w:val="ListParagraph"/>
              <w:numPr>
                <w:ilvl w:val="0"/>
                <w:numId w:val="1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Adams as President</w:t>
            </w:r>
          </w:p>
          <w:p w14:paraId="2388B659" w14:textId="77777777" w:rsidR="007F5AD6" w:rsidRDefault="007F5AD6" w:rsidP="007F5AD6">
            <w:pPr>
              <w:pStyle w:val="ListParagraph"/>
              <w:numPr>
                <w:ilvl w:val="0"/>
                <w:numId w:val="1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Election of 1828</w:t>
            </w:r>
          </w:p>
          <w:p w14:paraId="07D476A0" w14:textId="77777777" w:rsidR="007F5AD6" w:rsidRDefault="007F5AD6" w:rsidP="007F5AD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Jackson as President</w:t>
            </w:r>
          </w:p>
          <w:p w14:paraId="6FDCB7DF" w14:textId="77777777" w:rsidR="007F5AD6" w:rsidRDefault="007F5AD6" w:rsidP="007F5AD6">
            <w:pPr>
              <w:pStyle w:val="ListParagraph"/>
              <w:numPr>
                <w:ilvl w:val="0"/>
                <w:numId w:val="12"/>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Expanded Voting Rights</w:t>
            </w:r>
          </w:p>
          <w:p w14:paraId="2F06E00E" w14:textId="77777777" w:rsidR="007F5AD6" w:rsidRDefault="007F5AD6" w:rsidP="007F5AD6">
            <w:pPr>
              <w:pStyle w:val="ListParagraph"/>
              <w:numPr>
                <w:ilvl w:val="0"/>
                <w:numId w:val="12"/>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Making Government More Democratic</w:t>
            </w:r>
          </w:p>
          <w:p w14:paraId="3A8D77E3" w14:textId="69680379" w:rsidR="007F5AD6" w:rsidRPr="007F5AD6" w:rsidRDefault="007F5AD6" w:rsidP="007F5AD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Tariff Debate</w:t>
            </w:r>
          </w:p>
        </w:tc>
        <w:tc>
          <w:tcPr>
            <w:tcW w:w="2267" w:type="dxa"/>
          </w:tcPr>
          <w:p w14:paraId="681DCA38"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59E3C426"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11E8CA23"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2A9F5C82"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p>
          <w:p w14:paraId="603D1FD2" w14:textId="4389EF10" w:rsidR="004F2635" w:rsidRPr="00B27776" w:rsidRDefault="00582053" w:rsidP="00582053">
            <w:pPr>
              <w:jc w:val="center"/>
              <w:rPr>
                <w:rFonts w:ascii="Pleasewritemeasong" w:hAnsi="Pleasewritemeasong" w:cs="Times New Roman"/>
              </w:rPr>
            </w:pPr>
            <w:r w:rsidRPr="00582053">
              <w:rPr>
                <w:rFonts w:ascii="Keep on Truckin" w:hAnsi="Keep on Truckin" w:cs="Georgia"/>
                <w:color w:val="0000FF"/>
                <w:sz w:val="22"/>
                <w:szCs w:val="22"/>
              </w:rPr>
              <w:t>No School for Students</w:t>
            </w:r>
          </w:p>
        </w:tc>
      </w:tr>
      <w:tr w:rsidR="00176FF3" w:rsidRPr="00355AE7" w14:paraId="11867D20" w14:textId="77777777" w:rsidTr="000E3399">
        <w:trPr>
          <w:trHeight w:val="503"/>
        </w:trPr>
        <w:tc>
          <w:tcPr>
            <w:tcW w:w="2288" w:type="dxa"/>
          </w:tcPr>
          <w:p w14:paraId="629BFD9A" w14:textId="35CE56E6"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1E771E83" w14:textId="77777777" w:rsidR="00582053" w:rsidRDefault="00582053" w:rsidP="00582053">
            <w:pPr>
              <w:tabs>
                <w:tab w:val="center" w:pos="1025"/>
              </w:tabs>
              <w:rPr>
                <w:rFonts w:ascii="Pleasewritemeasong" w:hAnsi="Pleasewritemeasong" w:cs="Times New Roman"/>
              </w:rPr>
            </w:pPr>
          </w:p>
          <w:p w14:paraId="5ADA403C"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01DF23EE"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687204AD"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28CD8A7B" w14:textId="020143DF" w:rsidR="00176FF3" w:rsidRP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Social Studies</w:t>
            </w:r>
            <w:r w:rsidRPr="00123FCE">
              <w:rPr>
                <w:rFonts w:ascii="Pleasewritemeasong" w:hAnsi="Pleasewritemeasong" w:cs="Times New Roman"/>
                <w:b/>
                <w:color w:val="008000"/>
              </w:rPr>
              <w:t xml:space="preserve"> </w:t>
            </w:r>
          </w:p>
        </w:tc>
        <w:tc>
          <w:tcPr>
            <w:tcW w:w="2108" w:type="dxa"/>
          </w:tcPr>
          <w:p w14:paraId="1146B0FB" w14:textId="10615D8D" w:rsidR="00582053" w:rsidRDefault="00582053" w:rsidP="00582053">
            <w:pPr>
              <w:rPr>
                <w:rFonts w:ascii="Keep on Truckin" w:hAnsi="Keep on Truckin" w:cs="Times New Roman"/>
                <w:color w:val="0000FF"/>
              </w:rPr>
            </w:pPr>
            <w:r>
              <w:rPr>
                <w:rFonts w:ascii="Keep on Truckin" w:hAnsi="Keep on Truckin" w:cs="Times New Roman"/>
                <w:color w:val="0000FF"/>
              </w:rPr>
              <w:t xml:space="preserve">Complete Chapter 11 Test </w:t>
            </w:r>
          </w:p>
          <w:p w14:paraId="60003FFC" w14:textId="77777777" w:rsidR="00582053" w:rsidRDefault="00582053" w:rsidP="00582053">
            <w:pPr>
              <w:pStyle w:val="ListParagraph"/>
              <w:numPr>
                <w:ilvl w:val="0"/>
                <w:numId w:val="4"/>
              </w:numPr>
              <w:rPr>
                <w:rFonts w:ascii="Keep on Truckin" w:hAnsi="Keep on Truckin" w:cs="Times New Roman"/>
                <w:color w:val="0000FF"/>
              </w:rPr>
            </w:pPr>
            <w:r w:rsidRPr="000E3399">
              <w:rPr>
                <w:rFonts w:ascii="Keep on Truckin" w:hAnsi="Keep on Truckin" w:cs="Times New Roman"/>
                <w:color w:val="0000FF"/>
              </w:rPr>
              <w:t xml:space="preserve">Cheat Card Allowed </w:t>
            </w:r>
          </w:p>
          <w:p w14:paraId="04A3863C" w14:textId="77777777" w:rsidR="00582053" w:rsidRPr="000E3399" w:rsidRDefault="00582053" w:rsidP="00582053">
            <w:pPr>
              <w:pStyle w:val="ListParagraph"/>
              <w:numPr>
                <w:ilvl w:val="0"/>
                <w:numId w:val="4"/>
              </w:numPr>
              <w:rPr>
                <w:rFonts w:ascii="Keep on Truckin" w:hAnsi="Keep on Truckin" w:cs="Times New Roman"/>
                <w:color w:val="0000FF"/>
              </w:rPr>
            </w:pPr>
            <w:r>
              <w:rPr>
                <w:rFonts w:ascii="Keep on Truckin" w:hAnsi="Keep on Truckin" w:cs="Times New Roman"/>
                <w:color w:val="0000FF"/>
              </w:rPr>
              <w:t>Will consist of vocabulary and chapter questions</w:t>
            </w:r>
          </w:p>
          <w:p w14:paraId="16825A59" w14:textId="77777777" w:rsidR="00061916" w:rsidRDefault="00061916" w:rsidP="00061916">
            <w:pPr>
              <w:tabs>
                <w:tab w:val="center" w:pos="1025"/>
              </w:tabs>
              <w:rPr>
                <w:rFonts w:ascii="Pleasewritemeasong" w:hAnsi="Pleasewritemeasong" w:cs="Times New Roman"/>
                <w:color w:val="008000"/>
              </w:rPr>
            </w:pPr>
          </w:p>
          <w:p w14:paraId="21D0B631" w14:textId="3F3938D9" w:rsidR="00061916" w:rsidRDefault="00061916" w:rsidP="00061916">
            <w:pPr>
              <w:tabs>
                <w:tab w:val="center" w:pos="1025"/>
              </w:tabs>
              <w:rPr>
                <w:rFonts w:ascii="Pleasewritemeasong" w:hAnsi="Pleasewritemeasong" w:cs="Times New Roman"/>
                <w:color w:val="008000"/>
              </w:rPr>
            </w:pPr>
          </w:p>
          <w:p w14:paraId="70466713" w14:textId="382093E2" w:rsidR="00061916" w:rsidRPr="00123FCE" w:rsidRDefault="00061916" w:rsidP="00061916">
            <w:pPr>
              <w:tabs>
                <w:tab w:val="center" w:pos="1025"/>
              </w:tabs>
              <w:rPr>
                <w:rFonts w:ascii="Pleasewritemeasong" w:hAnsi="Pleasewritemeasong" w:cs="Times New Roman"/>
                <w:color w:val="008000"/>
              </w:rPr>
            </w:pPr>
          </w:p>
        </w:tc>
        <w:tc>
          <w:tcPr>
            <w:tcW w:w="2122" w:type="dxa"/>
          </w:tcPr>
          <w:p w14:paraId="50FF71C8" w14:textId="515A81F8" w:rsidR="00061916" w:rsidRDefault="00582053" w:rsidP="00061916">
            <w:pPr>
              <w:tabs>
                <w:tab w:val="center" w:pos="1025"/>
              </w:tabs>
              <w:rPr>
                <w:rFonts w:ascii="Pleasewritemeasong" w:hAnsi="Pleasewritemeasong" w:cs="Times New Roman"/>
                <w:color w:val="008000"/>
              </w:rPr>
            </w:pPr>
            <w:r>
              <w:rPr>
                <w:rFonts w:ascii="Abadi MT Condensed Light" w:hAnsi="Abadi MT Condensed Light" w:cs="Times New Roman"/>
                <w:color w:val="000000" w:themeColor="text1"/>
              </w:rPr>
              <w:t xml:space="preserve">Close-Read </w:t>
            </w:r>
            <w:proofErr w:type="gramStart"/>
            <w:r>
              <w:rPr>
                <w:rFonts w:ascii="Abadi MT Condensed Light" w:hAnsi="Abadi MT Condensed Light" w:cs="Times New Roman"/>
                <w:color w:val="000000" w:themeColor="text1"/>
              </w:rPr>
              <w:t>Activity :</w:t>
            </w:r>
            <w:proofErr w:type="gramEnd"/>
            <w:r>
              <w:rPr>
                <w:rFonts w:ascii="Abadi MT Condensed Light" w:hAnsi="Abadi MT Condensed Light" w:cs="Times New Roman"/>
                <w:color w:val="000000" w:themeColor="text1"/>
              </w:rPr>
              <w:t xml:space="preserve">  Andrew Jackson (readworks.org)</w:t>
            </w:r>
          </w:p>
          <w:p w14:paraId="57ED2E4D" w14:textId="6D83B538" w:rsidR="00061916" w:rsidRPr="00AF4AFF" w:rsidRDefault="00061916" w:rsidP="00061916">
            <w:pPr>
              <w:tabs>
                <w:tab w:val="center" w:pos="1025"/>
              </w:tabs>
              <w:rPr>
                <w:rFonts w:ascii="Keep on Truckin" w:hAnsi="Keep on Truckin" w:cs="Times New Roman"/>
                <w:color w:val="FF6600"/>
              </w:rPr>
            </w:pPr>
          </w:p>
        </w:tc>
        <w:tc>
          <w:tcPr>
            <w:tcW w:w="2160" w:type="dxa"/>
          </w:tcPr>
          <w:p w14:paraId="380D0ACC" w14:textId="5B1F504B" w:rsidR="00176FF3" w:rsidRDefault="007F5AD6" w:rsidP="004F2635">
            <w:pPr>
              <w:tabs>
                <w:tab w:val="center" w:pos="1025"/>
              </w:tabs>
              <w:rPr>
                <w:rFonts w:ascii="Pleasewritemeasong" w:hAnsi="Pleasewritemeasong" w:cs="Times New Roman"/>
              </w:rPr>
            </w:pPr>
            <w:r>
              <w:rPr>
                <w:rFonts w:ascii="Pleasewritemeasong" w:hAnsi="Pleasewritemeasong" w:cs="Times New Roman"/>
              </w:rPr>
              <w:t>Lesson 1</w:t>
            </w:r>
          </w:p>
          <w:p w14:paraId="5B583A1E" w14:textId="242D8B61" w:rsidR="007F5AD6" w:rsidRPr="007F5AD6" w:rsidRDefault="007F5AD6" w:rsidP="004F2635">
            <w:pPr>
              <w:tabs>
                <w:tab w:val="center" w:pos="1025"/>
              </w:tabs>
              <w:rPr>
                <w:rFonts w:ascii="Pleasewritemeasong" w:hAnsi="Pleasewritemeasong" w:cs="Times New Roman"/>
              </w:rPr>
            </w:pPr>
            <w:r>
              <w:rPr>
                <w:rFonts w:ascii="Pleasewritemeasong" w:hAnsi="Pleasewritemeasong" w:cs="Times New Roman"/>
              </w:rPr>
              <w:t>Text Dependent Questions</w:t>
            </w:r>
          </w:p>
          <w:p w14:paraId="6763F645" w14:textId="77777777" w:rsidR="00061916" w:rsidRDefault="00061916" w:rsidP="004F2635">
            <w:pPr>
              <w:tabs>
                <w:tab w:val="center" w:pos="1025"/>
              </w:tabs>
              <w:rPr>
                <w:rFonts w:ascii="Pleasewritemeasong" w:hAnsi="Pleasewritemeasong" w:cs="Times New Roman"/>
                <w:color w:val="008000"/>
              </w:rPr>
            </w:pPr>
          </w:p>
          <w:p w14:paraId="4116171D" w14:textId="565A23E1" w:rsidR="00061916" w:rsidRPr="004F2635" w:rsidRDefault="00061916" w:rsidP="004F2635">
            <w:pPr>
              <w:tabs>
                <w:tab w:val="center" w:pos="1025"/>
              </w:tabs>
              <w:rPr>
                <w:rFonts w:ascii="Pleasewritemeasong" w:hAnsi="Pleasewritemeasong" w:cs="Times New Roman"/>
              </w:rPr>
            </w:pPr>
          </w:p>
        </w:tc>
        <w:tc>
          <w:tcPr>
            <w:tcW w:w="2267" w:type="dxa"/>
          </w:tcPr>
          <w:p w14:paraId="1DA523AA"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6355E4FB"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713E622C"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01492EE5"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p>
          <w:p w14:paraId="078196E5" w14:textId="6AB84205" w:rsidR="00176FF3" w:rsidRPr="00582053" w:rsidRDefault="00582053" w:rsidP="00582053">
            <w:pPr>
              <w:jc w:val="center"/>
              <w:rPr>
                <w:rFonts w:ascii="Keep on Truckin" w:hAnsi="Keep on Truckin" w:cs="Times New Roman"/>
                <w:color w:val="660066"/>
              </w:rPr>
            </w:pPr>
            <w:r w:rsidRPr="00582053">
              <w:rPr>
                <w:rFonts w:ascii="Keep on Truckin" w:hAnsi="Keep on Truckin" w:cs="Georgia"/>
                <w:color w:val="0000FF"/>
                <w:sz w:val="22"/>
                <w:szCs w:val="22"/>
              </w:rPr>
              <w:t>No School for Students</w:t>
            </w:r>
          </w:p>
        </w:tc>
      </w:tr>
      <w:tr w:rsidR="00176FF3" w:rsidRPr="00355AE7" w14:paraId="58AA9B62" w14:textId="77777777" w:rsidTr="000E3399">
        <w:trPr>
          <w:trHeight w:val="1084"/>
        </w:trPr>
        <w:tc>
          <w:tcPr>
            <w:tcW w:w="2288" w:type="dxa"/>
          </w:tcPr>
          <w:p w14:paraId="5B23C83A" w14:textId="62BA67D0"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500" w:type="dxa"/>
          </w:tcPr>
          <w:p w14:paraId="059578A3" w14:textId="77777777" w:rsidR="00582053" w:rsidRDefault="00582053" w:rsidP="00582053">
            <w:pPr>
              <w:tabs>
                <w:tab w:val="center" w:pos="1025"/>
              </w:tabs>
              <w:rPr>
                <w:rFonts w:ascii="Pleasewritemeasong" w:hAnsi="Pleasewritemeasong" w:cs="Times New Roman"/>
              </w:rPr>
            </w:pPr>
          </w:p>
          <w:p w14:paraId="5241C8A7"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40BB8B6C"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75E073D7"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42447FB8" w14:textId="099FE596" w:rsidR="00176FF3" w:rsidRP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Social Studies</w:t>
            </w:r>
            <w:r w:rsidRPr="006916B5">
              <w:rPr>
                <w:rFonts w:ascii="Pleasewritemeasong" w:hAnsi="Pleasewritemeasong" w:cs="Times New Roman"/>
              </w:rPr>
              <w:t xml:space="preserve"> </w:t>
            </w:r>
          </w:p>
        </w:tc>
        <w:tc>
          <w:tcPr>
            <w:tcW w:w="2108" w:type="dxa"/>
          </w:tcPr>
          <w:p w14:paraId="134F0643" w14:textId="77777777" w:rsidR="00582053" w:rsidRDefault="00582053" w:rsidP="00582053">
            <w:pPr>
              <w:rPr>
                <w:rFonts w:ascii="Keep on Truckin" w:hAnsi="Keep on Truckin" w:cs="Times New Roman"/>
                <w:color w:val="0000FF"/>
              </w:rPr>
            </w:pPr>
            <w:r>
              <w:rPr>
                <w:rFonts w:ascii="Keep on Truckin" w:hAnsi="Keep on Truckin" w:cs="Times New Roman"/>
                <w:color w:val="0000FF"/>
              </w:rPr>
              <w:t xml:space="preserve">Complete Chapter 11 Test </w:t>
            </w:r>
          </w:p>
          <w:p w14:paraId="59AFEEF6" w14:textId="77777777" w:rsidR="00582053" w:rsidRDefault="00582053" w:rsidP="00582053">
            <w:pPr>
              <w:pStyle w:val="ListParagraph"/>
              <w:numPr>
                <w:ilvl w:val="0"/>
                <w:numId w:val="4"/>
              </w:numPr>
              <w:rPr>
                <w:rFonts w:ascii="Keep on Truckin" w:hAnsi="Keep on Truckin" w:cs="Times New Roman"/>
                <w:color w:val="0000FF"/>
              </w:rPr>
            </w:pPr>
            <w:r w:rsidRPr="000E3399">
              <w:rPr>
                <w:rFonts w:ascii="Keep on Truckin" w:hAnsi="Keep on Truckin" w:cs="Times New Roman"/>
                <w:color w:val="0000FF"/>
              </w:rPr>
              <w:t xml:space="preserve">Cheat Card Allowed </w:t>
            </w:r>
          </w:p>
          <w:p w14:paraId="4D6F3D2A" w14:textId="77777777" w:rsidR="00582053" w:rsidRPr="000E3399" w:rsidRDefault="00582053" w:rsidP="00582053">
            <w:pPr>
              <w:pStyle w:val="ListParagraph"/>
              <w:numPr>
                <w:ilvl w:val="0"/>
                <w:numId w:val="4"/>
              </w:numPr>
              <w:rPr>
                <w:rFonts w:ascii="Keep on Truckin" w:hAnsi="Keep on Truckin" w:cs="Times New Roman"/>
                <w:color w:val="0000FF"/>
              </w:rPr>
            </w:pPr>
            <w:r>
              <w:rPr>
                <w:rFonts w:ascii="Keep on Truckin" w:hAnsi="Keep on Truckin" w:cs="Times New Roman"/>
                <w:color w:val="0000FF"/>
              </w:rPr>
              <w:t>Will consist of vocabulary and chapter questions</w:t>
            </w:r>
          </w:p>
          <w:p w14:paraId="58E4857E" w14:textId="3074FE5D" w:rsidR="00521A80" w:rsidRPr="00AF4AFF" w:rsidRDefault="00521A80" w:rsidP="00342E8B">
            <w:pPr>
              <w:rPr>
                <w:rFonts w:ascii="Pleasewritemeasong" w:hAnsi="Pleasewritemeasong" w:cs="Times New Roman"/>
              </w:rPr>
            </w:pPr>
          </w:p>
        </w:tc>
        <w:tc>
          <w:tcPr>
            <w:tcW w:w="2122" w:type="dxa"/>
          </w:tcPr>
          <w:p w14:paraId="4DF12EFF" w14:textId="77777777" w:rsidR="00582053" w:rsidRDefault="00582053" w:rsidP="00582053">
            <w:pPr>
              <w:tabs>
                <w:tab w:val="center" w:pos="1025"/>
              </w:tabs>
              <w:rPr>
                <w:rFonts w:ascii="Pleasewritemeasong" w:hAnsi="Pleasewritemeasong" w:cs="Times New Roman"/>
                <w:color w:val="008000"/>
              </w:rPr>
            </w:pPr>
            <w:r>
              <w:rPr>
                <w:rFonts w:ascii="Abadi MT Condensed Light" w:hAnsi="Abadi MT Condensed Light" w:cs="Times New Roman"/>
                <w:color w:val="000000" w:themeColor="text1"/>
              </w:rPr>
              <w:t xml:space="preserve">Close-Read </w:t>
            </w:r>
            <w:proofErr w:type="gramStart"/>
            <w:r>
              <w:rPr>
                <w:rFonts w:ascii="Abadi MT Condensed Light" w:hAnsi="Abadi MT Condensed Light" w:cs="Times New Roman"/>
                <w:color w:val="000000" w:themeColor="text1"/>
              </w:rPr>
              <w:t>Activity :</w:t>
            </w:r>
            <w:proofErr w:type="gramEnd"/>
            <w:r>
              <w:rPr>
                <w:rFonts w:ascii="Abadi MT Condensed Light" w:hAnsi="Abadi MT Condensed Light" w:cs="Times New Roman"/>
                <w:color w:val="000000" w:themeColor="text1"/>
              </w:rPr>
              <w:t xml:space="preserve">  Andrew Jackson (readworks.org)</w:t>
            </w:r>
          </w:p>
          <w:p w14:paraId="51E20FD5" w14:textId="1C679CA5" w:rsidR="00176FF3" w:rsidRPr="00034B39" w:rsidRDefault="00176FF3" w:rsidP="00521A80">
            <w:pPr>
              <w:rPr>
                <w:rFonts w:ascii="Pleasewritemeasong" w:hAnsi="Pleasewritemeasong" w:cs="Times New Roman"/>
              </w:rPr>
            </w:pPr>
          </w:p>
        </w:tc>
        <w:tc>
          <w:tcPr>
            <w:tcW w:w="2160" w:type="dxa"/>
          </w:tcPr>
          <w:p w14:paraId="68864F25" w14:textId="47C9CAC7" w:rsidR="00176FF3" w:rsidRPr="00365BA3" w:rsidRDefault="007F5AD6" w:rsidP="00B2777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How was the fight over tariff’s related to the issue of states’ rights?</w:t>
            </w:r>
            <w:bookmarkStart w:id="0" w:name="_GoBack"/>
            <w:bookmarkEnd w:id="0"/>
            <w:r w:rsidR="00176FF3" w:rsidRPr="00365BA3">
              <w:rPr>
                <w:rFonts w:ascii="Abadi MT Condensed Light" w:hAnsi="Abadi MT Condensed Light" w:cs="Times New Roman"/>
                <w:color w:val="000000" w:themeColor="text1"/>
              </w:rPr>
              <w:t xml:space="preserve"> </w:t>
            </w:r>
          </w:p>
        </w:tc>
        <w:tc>
          <w:tcPr>
            <w:tcW w:w="2267" w:type="dxa"/>
          </w:tcPr>
          <w:p w14:paraId="4A33A3AB"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District </w:t>
            </w:r>
          </w:p>
          <w:p w14:paraId="3A1AAB91"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Learning Day</w:t>
            </w:r>
          </w:p>
          <w:p w14:paraId="2C34A85A"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For Teachers</w:t>
            </w:r>
          </w:p>
          <w:p w14:paraId="7B2B53E4"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p>
          <w:p w14:paraId="03972672" w14:textId="483E51CE" w:rsidR="00176FF3" w:rsidRPr="00582053" w:rsidRDefault="00582053" w:rsidP="00582053">
            <w:pPr>
              <w:jc w:val="center"/>
              <w:rPr>
                <w:rFonts w:ascii="Pleasewritemeasong" w:hAnsi="Pleasewritemeasong" w:cs="Times New Roman"/>
              </w:rPr>
            </w:pPr>
            <w:r w:rsidRPr="00582053">
              <w:rPr>
                <w:rFonts w:ascii="Keep on Truckin" w:hAnsi="Keep on Truckin" w:cs="Georgia"/>
                <w:color w:val="0000FF"/>
                <w:sz w:val="22"/>
                <w:szCs w:val="22"/>
              </w:rPr>
              <w:t>No School for Students</w:t>
            </w:r>
          </w:p>
        </w:tc>
      </w:tr>
      <w:tr w:rsidR="00176FF3" w:rsidRPr="00355AE7" w14:paraId="5D76DDDB" w14:textId="77777777" w:rsidTr="000E3399">
        <w:trPr>
          <w:trHeight w:val="1084"/>
        </w:trPr>
        <w:tc>
          <w:tcPr>
            <w:tcW w:w="2288" w:type="dxa"/>
          </w:tcPr>
          <w:p w14:paraId="7AE4E144" w14:textId="1B4D5F9D"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234C1866" w14:textId="77777777" w:rsidR="00582053" w:rsidRDefault="00582053" w:rsidP="00582053">
            <w:pPr>
              <w:tabs>
                <w:tab w:val="center" w:pos="1025"/>
              </w:tabs>
              <w:rPr>
                <w:rFonts w:ascii="Pleasewritemeasong" w:hAnsi="Pleasewritemeasong" w:cs="Times New Roman"/>
              </w:rPr>
            </w:pPr>
          </w:p>
          <w:p w14:paraId="3950D2BA"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TN Ready </w:t>
            </w:r>
          </w:p>
          <w:p w14:paraId="6CB102F5"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Testing</w:t>
            </w:r>
          </w:p>
          <w:p w14:paraId="5DCB6597" w14:textId="77777777" w:rsid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 xml:space="preserve">7/8 </w:t>
            </w:r>
          </w:p>
          <w:p w14:paraId="39A2F3FA" w14:textId="67124A34" w:rsidR="00176FF3" w:rsidRPr="00582053" w:rsidRDefault="00582053" w:rsidP="00582053">
            <w:pPr>
              <w:widowControl w:val="0"/>
              <w:autoSpaceDE w:val="0"/>
              <w:autoSpaceDN w:val="0"/>
              <w:adjustRightInd w:val="0"/>
              <w:jc w:val="center"/>
              <w:rPr>
                <w:rFonts w:ascii="Keep on Truckin" w:hAnsi="Keep on Truckin" w:cs="Georgia"/>
                <w:color w:val="0000FF"/>
                <w:sz w:val="22"/>
                <w:szCs w:val="22"/>
              </w:rPr>
            </w:pPr>
            <w:r>
              <w:rPr>
                <w:rFonts w:ascii="Keep on Truckin" w:hAnsi="Keep on Truckin" w:cs="Georgia"/>
                <w:color w:val="0000FF"/>
                <w:sz w:val="22"/>
                <w:szCs w:val="22"/>
              </w:rPr>
              <w:t>Social Studies</w:t>
            </w:r>
          </w:p>
        </w:tc>
        <w:tc>
          <w:tcPr>
            <w:tcW w:w="2108" w:type="dxa"/>
          </w:tcPr>
          <w:p w14:paraId="3B769B8E" w14:textId="3F8A6061" w:rsidR="00176FF3" w:rsidRPr="00342E8B" w:rsidRDefault="00176FF3" w:rsidP="000E3399">
            <w:pPr>
              <w:tabs>
                <w:tab w:val="num" w:pos="720"/>
                <w:tab w:val="center" w:pos="1025"/>
              </w:tabs>
              <w:rPr>
                <w:rFonts w:ascii="Pleasewritemeasong" w:hAnsi="Pleasewritemeasong" w:cs="Times New Roman"/>
                <w:color w:val="FF0080"/>
              </w:rPr>
            </w:pPr>
          </w:p>
        </w:tc>
        <w:tc>
          <w:tcPr>
            <w:tcW w:w="2122" w:type="dxa"/>
          </w:tcPr>
          <w:p w14:paraId="23366653" w14:textId="77777777" w:rsidR="004F2635" w:rsidRDefault="005820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1CF4A02E" w14:textId="77777777" w:rsidR="00582053" w:rsidRDefault="005820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12-1: Tuesday, February 16</w:t>
            </w:r>
          </w:p>
          <w:p w14:paraId="44D0BA60" w14:textId="77777777" w:rsidR="00582053" w:rsidRDefault="005820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12-1:  Thursday, February 18</w:t>
            </w:r>
          </w:p>
          <w:p w14:paraId="503A7957" w14:textId="02FD2713" w:rsidR="00582053" w:rsidRPr="006936A0" w:rsidRDefault="005820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12-3:  Monday, February 22</w:t>
            </w:r>
          </w:p>
        </w:tc>
        <w:tc>
          <w:tcPr>
            <w:tcW w:w="2160" w:type="dxa"/>
          </w:tcPr>
          <w:p w14:paraId="0AC83C59" w14:textId="77777777" w:rsidR="00582053" w:rsidRDefault="005820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3EBFE82A" w14:textId="77777777" w:rsidR="00582053" w:rsidRDefault="005820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12-1: Tuesday, February 16</w:t>
            </w:r>
          </w:p>
          <w:p w14:paraId="633A782F" w14:textId="77777777" w:rsidR="00582053" w:rsidRDefault="005820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12-1:  Thursday, February 18</w:t>
            </w:r>
          </w:p>
          <w:p w14:paraId="6E4DE7E1" w14:textId="5521969D" w:rsidR="00176FF3" w:rsidRPr="00372E3C" w:rsidRDefault="00582053" w:rsidP="00582053">
            <w:pPr>
              <w:tabs>
                <w:tab w:val="num" w:pos="720"/>
                <w:tab w:val="center" w:pos="1025"/>
              </w:tabs>
              <w:rPr>
                <w:rFonts w:ascii="Abadi MT Condensed Light" w:hAnsi="Abadi MT Condensed Light" w:cs="Times New Roman"/>
                <w:color w:val="FF00FF"/>
              </w:rPr>
            </w:pPr>
            <w:r>
              <w:rPr>
                <w:rFonts w:ascii="Pleasewritemeasong" w:hAnsi="Pleasewritemeasong" w:cs="Times New Roman"/>
                <w:color w:val="FF0080"/>
              </w:rPr>
              <w:t>12-3:  Monday, February 22</w:t>
            </w:r>
          </w:p>
        </w:tc>
        <w:tc>
          <w:tcPr>
            <w:tcW w:w="2267" w:type="dxa"/>
          </w:tcPr>
          <w:p w14:paraId="3DC58472" w14:textId="58B7F937" w:rsidR="00176FF3" w:rsidRPr="004F2635" w:rsidRDefault="00176FF3" w:rsidP="00061916">
            <w:pPr>
              <w:tabs>
                <w:tab w:val="num" w:pos="720"/>
                <w:tab w:val="center" w:pos="1025"/>
              </w:tabs>
              <w:ind w:left="360"/>
              <w:rPr>
                <w:rFonts w:ascii="Pleasewritemeasong" w:hAnsi="Pleasewritemeasong" w:cs="Times New Roman"/>
                <w:color w:val="FF0080"/>
              </w:rPr>
            </w:pPr>
          </w:p>
        </w:tc>
      </w:tr>
      <w:tr w:rsidR="00176FF3" w:rsidRPr="00355AE7" w14:paraId="15514E88" w14:textId="77777777" w:rsidTr="000E3399">
        <w:trPr>
          <w:trHeight w:val="542"/>
        </w:trPr>
        <w:tc>
          <w:tcPr>
            <w:tcW w:w="2288" w:type="dxa"/>
          </w:tcPr>
          <w:p w14:paraId="2417F2BE" w14:textId="168AD0BE"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500"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08"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22"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E3399">
        <w:trPr>
          <w:trHeight w:val="542"/>
        </w:trPr>
        <w:tc>
          <w:tcPr>
            <w:tcW w:w="2288"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500"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08"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16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E3399">
        <w:trPr>
          <w:trHeight w:val="542"/>
        </w:trPr>
        <w:tc>
          <w:tcPr>
            <w:tcW w:w="2288"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500" w:type="dxa"/>
          </w:tcPr>
          <w:p w14:paraId="00E2F5EB" w14:textId="01970146" w:rsidR="00176FF3" w:rsidRPr="00B95D32" w:rsidRDefault="00176FF3" w:rsidP="000E3399">
            <w:pPr>
              <w:tabs>
                <w:tab w:val="num" w:pos="720"/>
              </w:tabs>
              <w:rPr>
                <w:rFonts w:ascii="Pleasewritemeasong" w:hAnsi="Pleasewritemeasong" w:cs="Times New Roman"/>
                <w:color w:val="FF0000"/>
              </w:rPr>
            </w:pPr>
          </w:p>
          <w:p w14:paraId="69AAC6F5" w14:textId="44C52E0C" w:rsidR="00176FF3" w:rsidRPr="000F42EB" w:rsidRDefault="00176FF3" w:rsidP="00B95D32">
            <w:pPr>
              <w:rPr>
                <w:rFonts w:ascii="Pleasewritemeasong" w:hAnsi="Pleasewritemeasong" w:cs="Times New Roman"/>
                <w:color w:val="FF0000"/>
              </w:rPr>
            </w:pPr>
          </w:p>
        </w:tc>
        <w:tc>
          <w:tcPr>
            <w:tcW w:w="2108" w:type="dxa"/>
          </w:tcPr>
          <w:p w14:paraId="12F47CD8" w14:textId="049BE253" w:rsidR="000E3399" w:rsidRDefault="00582053" w:rsidP="000E3399">
            <w:pPr>
              <w:tabs>
                <w:tab w:val="num" w:pos="720"/>
              </w:tabs>
              <w:rPr>
                <w:rFonts w:ascii="Pleasewritemeasong" w:hAnsi="Pleasewritemeasong" w:cs="Times New Roman"/>
                <w:color w:val="FF0000"/>
              </w:rPr>
            </w:pPr>
            <w:r>
              <w:rPr>
                <w:rFonts w:ascii="Pleasewritemeasong" w:hAnsi="Pleasewritemeasong" w:cs="Times New Roman"/>
                <w:color w:val="FF0000"/>
              </w:rPr>
              <w:t>Chapter 12</w:t>
            </w:r>
          </w:p>
          <w:p w14:paraId="6B464318" w14:textId="6BE26A9E" w:rsidR="00582053" w:rsidRDefault="00582053" w:rsidP="000E3399">
            <w:pPr>
              <w:tabs>
                <w:tab w:val="num" w:pos="720"/>
              </w:tabs>
              <w:rPr>
                <w:rFonts w:ascii="Pleasewritemeasong" w:hAnsi="Pleasewritemeasong" w:cs="Times New Roman"/>
                <w:color w:val="FF0000"/>
              </w:rPr>
            </w:pPr>
            <w:r>
              <w:rPr>
                <w:rFonts w:ascii="Pleasewritemeasong" w:hAnsi="Pleasewritemeasong" w:cs="Times New Roman"/>
                <w:color w:val="FF0000"/>
              </w:rPr>
              <w:t>Mid-Chapter Quiz (open journal): Wednesday, February 17</w:t>
            </w:r>
          </w:p>
          <w:p w14:paraId="7F8434E5" w14:textId="73010DCA" w:rsidR="00582053" w:rsidRDefault="00582053" w:rsidP="000E3399">
            <w:pPr>
              <w:tabs>
                <w:tab w:val="num" w:pos="720"/>
              </w:tabs>
              <w:rPr>
                <w:rFonts w:ascii="Pleasewritemeasong" w:hAnsi="Pleasewritemeasong" w:cs="Times New Roman"/>
                <w:color w:val="FF0000"/>
              </w:rPr>
            </w:pPr>
            <w:r>
              <w:rPr>
                <w:rFonts w:ascii="Pleasewritemeasong" w:hAnsi="Pleasewritemeasong" w:cs="Times New Roman"/>
                <w:color w:val="FF0000"/>
              </w:rPr>
              <w:t>Vocabulary Quiz (no outside resources): Monday, February 22</w:t>
            </w:r>
          </w:p>
          <w:p w14:paraId="0807440F" w14:textId="0A7AF393" w:rsidR="00582053" w:rsidRDefault="00582053" w:rsidP="000E3399">
            <w:pPr>
              <w:tabs>
                <w:tab w:val="num" w:pos="720"/>
              </w:tabs>
              <w:rPr>
                <w:rFonts w:ascii="Pleasewritemeasong" w:hAnsi="Pleasewritemeasong" w:cs="Times New Roman"/>
                <w:color w:val="FF0000"/>
              </w:rPr>
            </w:pPr>
            <w:r>
              <w:rPr>
                <w:rFonts w:ascii="Pleasewritemeasong" w:hAnsi="Pleasewritemeasong" w:cs="Times New Roman"/>
                <w:color w:val="FF0000"/>
              </w:rPr>
              <w:t>Chapter Assessment (cheat card allowed): Tuesday, February 23</w:t>
            </w:r>
          </w:p>
          <w:p w14:paraId="2E792FD4" w14:textId="77777777" w:rsidR="000E3399" w:rsidRPr="00B95D32" w:rsidRDefault="000E3399" w:rsidP="000E3399">
            <w:pPr>
              <w:tabs>
                <w:tab w:val="num" w:pos="720"/>
              </w:tabs>
              <w:rPr>
                <w:rFonts w:ascii="Pleasewritemeasong" w:hAnsi="Pleasewritemeasong" w:cs="Times New Roman"/>
                <w:color w:val="FF0000"/>
              </w:rPr>
            </w:pPr>
          </w:p>
          <w:p w14:paraId="579F8BF4" w14:textId="0DD70D38" w:rsidR="00176FF3" w:rsidRPr="00372E3C" w:rsidRDefault="00176FF3" w:rsidP="00372E3C">
            <w:pPr>
              <w:rPr>
                <w:rFonts w:ascii="Pleasewritemeasong" w:hAnsi="Pleasewritemeasong" w:cs="Times New Roman"/>
                <w:color w:val="FF0000"/>
              </w:rPr>
            </w:pPr>
          </w:p>
        </w:tc>
        <w:tc>
          <w:tcPr>
            <w:tcW w:w="2122" w:type="dxa"/>
          </w:tcPr>
          <w:p w14:paraId="2DF9D815"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Chapter 12</w:t>
            </w:r>
          </w:p>
          <w:p w14:paraId="64E35E4A"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Mid-Chapter Quiz (open journal): Wednesday, February 17</w:t>
            </w:r>
          </w:p>
          <w:p w14:paraId="01A533B9"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Vocabulary Quiz (no outside resources): Monday, February 22</w:t>
            </w:r>
          </w:p>
          <w:p w14:paraId="39BDF6D5"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Chapter Assessment (cheat card allowed): Tuesday, February 23</w:t>
            </w:r>
          </w:p>
          <w:p w14:paraId="1EC8FF83" w14:textId="5F77E152" w:rsidR="00176FF3" w:rsidRPr="000F42EB" w:rsidRDefault="00176FF3" w:rsidP="00372E3C">
            <w:pPr>
              <w:rPr>
                <w:rFonts w:ascii="Pleasewritemeasong" w:hAnsi="Pleasewritemeasong" w:cs="Times New Roman"/>
                <w:color w:val="FF0000"/>
              </w:rPr>
            </w:pPr>
          </w:p>
        </w:tc>
        <w:tc>
          <w:tcPr>
            <w:tcW w:w="2160" w:type="dxa"/>
          </w:tcPr>
          <w:p w14:paraId="47B30CD1"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Chapter 12</w:t>
            </w:r>
          </w:p>
          <w:p w14:paraId="3AFF7F26"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Mid-Chapter Quiz (open journal): Wednesday, February 17</w:t>
            </w:r>
          </w:p>
          <w:p w14:paraId="76BDAABF"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Vocabulary Quiz (no outside resources): Monday, February 22</w:t>
            </w:r>
          </w:p>
          <w:p w14:paraId="654C4856"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Chapter Assessment (cheat card allowed): Tuesday, February 23</w:t>
            </w:r>
          </w:p>
          <w:p w14:paraId="1FFEFF56" w14:textId="05755B01" w:rsidR="00176FF3" w:rsidRPr="000F42EB" w:rsidRDefault="007F5AD6" w:rsidP="00372E3C">
            <w:pPr>
              <w:rPr>
                <w:rFonts w:ascii="Pleasewritemeasong" w:hAnsi="Pleasewritemeasong" w:cs="Times New Roman"/>
                <w:color w:val="FF0000"/>
              </w:rPr>
            </w:pPr>
            <w:r>
              <w:rPr>
                <w:rFonts w:ascii="Pleasewritemeasong" w:hAnsi="Pleasewritemeasong" w:cs="Times New Roman"/>
                <w:color w:val="FF0000"/>
              </w:rPr>
              <w:t xml:space="preserve"> </w:t>
            </w:r>
          </w:p>
        </w:tc>
        <w:tc>
          <w:tcPr>
            <w:tcW w:w="2267" w:type="dxa"/>
          </w:tcPr>
          <w:p w14:paraId="1496494E" w14:textId="37EBC1FC" w:rsidR="00176FF3" w:rsidRPr="000F42EB" w:rsidRDefault="00176FF3" w:rsidP="000E3399">
            <w:pPr>
              <w:rPr>
                <w:rFonts w:ascii="Pleasewritemeasong" w:hAnsi="Pleasewritemeasong" w:cs="Times New Roman"/>
                <w:color w:val="FF0000"/>
              </w:rPr>
            </w:pPr>
          </w:p>
        </w:tc>
      </w:tr>
      <w:tr w:rsidR="00176FF3" w:rsidRPr="00355AE7" w14:paraId="3B25647D" w14:textId="77777777" w:rsidTr="000E3399">
        <w:trPr>
          <w:trHeight w:val="542"/>
        </w:trPr>
        <w:tc>
          <w:tcPr>
            <w:tcW w:w="2288" w:type="dxa"/>
          </w:tcPr>
          <w:p w14:paraId="53DCBDC6" w14:textId="19CAA128"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08"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122"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16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67"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ep on Truckin">
    <w:panose1 w:val="00000400000000000000"/>
    <w:charset w:val="00"/>
    <w:family w:val="auto"/>
    <w:pitch w:val="variable"/>
    <w:sig w:usb0="8000008B" w:usb1="10000048"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altName w:val="Georgia"/>
    <w:panose1 w:val="02040502050405020303"/>
    <w:charset w:val="00"/>
    <w:family w:val="auto"/>
    <w:pitch w:val="variable"/>
    <w:sig w:usb0="00000287" w:usb1="00000000" w:usb2="00000000" w:usb3="00000000" w:csb0="0000009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Abadi MT Condensed Light">
    <w:panose1 w:val="020B0306030101010103"/>
    <w:charset w:val="00"/>
    <w:family w:val="auto"/>
    <w:pitch w:val="variable"/>
    <w:sig w:usb0="00000003" w:usb1="00000000" w:usb2="00000000" w:usb3="00000000" w:csb0="0000000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FF2ECB"/>
    <w:multiLevelType w:val="hybridMultilevel"/>
    <w:tmpl w:val="D1C86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10"/>
  </w:num>
  <w:num w:numId="6">
    <w:abstractNumId w:val="7"/>
  </w:num>
  <w:num w:numId="7">
    <w:abstractNumId w:val="1"/>
  </w:num>
  <w:num w:numId="8">
    <w:abstractNumId w:val="9"/>
  </w:num>
  <w:num w:numId="9">
    <w:abstractNumId w:val="6"/>
  </w:num>
  <w:num w:numId="10">
    <w:abstractNumId w:val="3"/>
  </w:num>
  <w:num w:numId="11">
    <w:abstractNumId w:val="2"/>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B1B67"/>
    <w:rsid w:val="002C4E67"/>
    <w:rsid w:val="003039E2"/>
    <w:rsid w:val="003053CA"/>
    <w:rsid w:val="003335F0"/>
    <w:rsid w:val="00342E8B"/>
    <w:rsid w:val="0034553B"/>
    <w:rsid w:val="00345764"/>
    <w:rsid w:val="00355AE7"/>
    <w:rsid w:val="00363D4E"/>
    <w:rsid w:val="00365BA3"/>
    <w:rsid w:val="00372E3C"/>
    <w:rsid w:val="003875CB"/>
    <w:rsid w:val="003C3EE6"/>
    <w:rsid w:val="003D6FAD"/>
    <w:rsid w:val="00424AD5"/>
    <w:rsid w:val="00472F7C"/>
    <w:rsid w:val="004B05B5"/>
    <w:rsid w:val="004C6530"/>
    <w:rsid w:val="004C68AE"/>
    <w:rsid w:val="004F2635"/>
    <w:rsid w:val="00521A80"/>
    <w:rsid w:val="00527EE9"/>
    <w:rsid w:val="00537C06"/>
    <w:rsid w:val="005819C9"/>
    <w:rsid w:val="00582053"/>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598F"/>
    <w:rsid w:val="006F2D68"/>
    <w:rsid w:val="00723F7C"/>
    <w:rsid w:val="0074448A"/>
    <w:rsid w:val="00771E27"/>
    <w:rsid w:val="007A5D8C"/>
    <w:rsid w:val="007B6581"/>
    <w:rsid w:val="007F002C"/>
    <w:rsid w:val="007F5AD6"/>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B6AE2"/>
    <w:rsid w:val="00AC0CC2"/>
    <w:rsid w:val="00AC288D"/>
    <w:rsid w:val="00AF4AFF"/>
    <w:rsid w:val="00B14483"/>
    <w:rsid w:val="00B27776"/>
    <w:rsid w:val="00B30098"/>
    <w:rsid w:val="00B56F13"/>
    <w:rsid w:val="00B905D6"/>
    <w:rsid w:val="00B95D32"/>
    <w:rsid w:val="00B96D88"/>
    <w:rsid w:val="00BC5A2A"/>
    <w:rsid w:val="00C05CD2"/>
    <w:rsid w:val="00C06A88"/>
    <w:rsid w:val="00C36A6B"/>
    <w:rsid w:val="00C46F3F"/>
    <w:rsid w:val="00CA0BC5"/>
    <w:rsid w:val="00CB096B"/>
    <w:rsid w:val="00CE1B6F"/>
    <w:rsid w:val="00CF25AC"/>
    <w:rsid w:val="00D12D54"/>
    <w:rsid w:val="00D23527"/>
    <w:rsid w:val="00D255D2"/>
    <w:rsid w:val="00D41050"/>
    <w:rsid w:val="00D42BCC"/>
    <w:rsid w:val="00DC59BD"/>
    <w:rsid w:val="00E21A4C"/>
    <w:rsid w:val="00E4036D"/>
    <w:rsid w:val="00E560BD"/>
    <w:rsid w:val="00E56207"/>
    <w:rsid w:val="00E614F9"/>
    <w:rsid w:val="00E61B8F"/>
    <w:rsid w:val="00E70783"/>
    <w:rsid w:val="00E9051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970</Words>
  <Characters>5530</Characters>
  <Application>Microsoft Macintosh Word</Application>
  <DocSecurity>0</DocSecurity>
  <Lines>46</Lines>
  <Paragraphs>12</Paragraphs>
  <ScaleCrop>false</ScaleCrop>
  <Company>Shelby County Schools</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2015-12-11T22:09:00Z</cp:lastPrinted>
  <dcterms:created xsi:type="dcterms:W3CDTF">2016-02-05T22:54:00Z</dcterms:created>
  <dcterms:modified xsi:type="dcterms:W3CDTF">2016-02-05T22:54:00Z</dcterms:modified>
</cp:coreProperties>
</file>