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EA" w:rsidRPr="00F3271B" w:rsidRDefault="00F077EA" w:rsidP="00F077EA">
      <w:pPr>
        <w:rPr>
          <w:rFonts w:ascii="Strawberry Whipped Cream" w:hAnsi="Strawberry Whipped Cream" w:cs="Strawberry Whipped Cream"/>
          <w:sz w:val="32"/>
          <w:szCs w:val="32"/>
        </w:rPr>
      </w:pPr>
      <w:r>
        <w:rPr>
          <w:rFonts w:ascii="Strawberry Whipped Cream" w:hAnsi="Strawberry Whipped Cream" w:cs="Strawberry Whipped Cream"/>
          <w:noProof/>
          <w:sz w:val="32"/>
          <w:szCs w:val="32"/>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-342900</wp:posOffset>
                </wp:positionV>
                <wp:extent cx="34290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77EA" w:rsidRPr="00F077EA" w:rsidRDefault="00F077EA">
                            <w:pPr>
                              <w:rPr>
                                <w:rFonts w:ascii="Apple Casual" w:hAnsi="Apple Casual"/>
                              </w:rPr>
                            </w:pPr>
                            <w:r w:rsidRPr="00F077EA">
                              <w:rPr>
                                <w:rFonts w:ascii="Apple Casual" w:hAnsi="Apple Casual"/>
                              </w:rPr>
                              <w:t>Name:</w:t>
                            </w:r>
                            <w:r>
                              <w:rPr>
                                <w:rFonts w:ascii="Apple Casual" w:hAnsi="Apple Casual"/>
                              </w:rPr>
                              <w:t xml:space="preserve"> ____________________________</w:t>
                            </w:r>
                          </w:p>
                          <w:p w:rsidR="00F077EA" w:rsidRPr="00F077EA" w:rsidRDefault="00F077EA">
                            <w:pPr>
                              <w:rPr>
                                <w:rFonts w:ascii="Apple Casual" w:hAnsi="Apple Casual"/>
                              </w:rPr>
                            </w:pPr>
                            <w:r w:rsidRPr="00F077EA">
                              <w:rPr>
                                <w:rFonts w:ascii="Apple Casual" w:hAnsi="Apple Casual"/>
                              </w:rPr>
                              <w:t>Class: ____________</w:t>
                            </w:r>
                          </w:p>
                          <w:p w:rsidR="00F077EA" w:rsidRPr="00F077EA" w:rsidRDefault="00F077EA">
                            <w:pPr>
                              <w:rPr>
                                <w:rFonts w:ascii="Apple Casual" w:hAnsi="Apple Casual"/>
                              </w:rPr>
                            </w:pPr>
                            <w:r w:rsidRPr="00F077EA">
                              <w:rPr>
                                <w:rFonts w:ascii="Apple Casual" w:hAnsi="Apple Casual"/>
                              </w:rPr>
                              <w:t>Date Issued: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9pt;margin-top:-26.95pt;width:270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lJAcsCAAAP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" filled="f" stroked="f">
                <v:textbox>
                  <w:txbxContent>
                    <w:p w:rsidR="00F077EA" w:rsidRPr="00F077EA" w:rsidRDefault="00F077EA">
                      <w:pPr>
                        <w:rPr>
                          <w:rFonts w:ascii="Apple Casual" w:hAnsi="Apple Casual"/>
                        </w:rPr>
                      </w:pPr>
                      <w:r w:rsidRPr="00F077EA">
                        <w:rPr>
                          <w:rFonts w:ascii="Apple Casual" w:hAnsi="Apple Casual"/>
                        </w:rPr>
                        <w:t>Name:</w:t>
                      </w:r>
                      <w:r>
                        <w:rPr>
                          <w:rFonts w:ascii="Apple Casual" w:hAnsi="Apple Casual"/>
                        </w:rPr>
                        <w:t xml:space="preserve"> ____________________________</w:t>
                      </w:r>
                    </w:p>
                    <w:p w:rsidR="00F077EA" w:rsidRPr="00F077EA" w:rsidRDefault="00F077EA">
                      <w:pPr>
                        <w:rPr>
                          <w:rFonts w:ascii="Apple Casual" w:hAnsi="Apple Casual"/>
                        </w:rPr>
                      </w:pPr>
                      <w:r w:rsidRPr="00F077EA">
                        <w:rPr>
                          <w:rFonts w:ascii="Apple Casual" w:hAnsi="Apple Casual"/>
                        </w:rPr>
                        <w:t>Class: ____________</w:t>
                      </w:r>
                    </w:p>
                    <w:p w:rsidR="00F077EA" w:rsidRPr="00F077EA" w:rsidRDefault="00F077EA">
                      <w:pPr>
                        <w:rPr>
                          <w:rFonts w:ascii="Apple Casual" w:hAnsi="Apple Casual"/>
                        </w:rPr>
                      </w:pPr>
                      <w:r w:rsidRPr="00F077EA">
                        <w:rPr>
                          <w:rFonts w:ascii="Apple Casual" w:hAnsi="Apple Casual"/>
                        </w:rPr>
                        <w:t>Date Issued: _____________</w:t>
                      </w:r>
                    </w:p>
                  </w:txbxContent>
                </v:textbox>
                <w10:wrap type="square"/>
              </v:shape>
            </w:pict>
          </mc:Fallback>
        </mc:AlternateContent>
      </w:r>
      <w:r w:rsidRPr="00F3271B">
        <w:rPr>
          <w:rFonts w:ascii="Strawberry Whipped Cream" w:hAnsi="Strawberry Whipped Cream" w:cs="Strawberry Whipped Cream"/>
          <w:sz w:val="32"/>
          <w:szCs w:val="32"/>
        </w:rPr>
        <w:t>Mrs. Stafford</w:t>
      </w:r>
    </w:p>
    <w:p w:rsidR="00F077EA" w:rsidRPr="00F3271B" w:rsidRDefault="00F077EA" w:rsidP="00F077EA">
      <w:pPr>
        <w:rPr>
          <w:rFonts w:ascii="Strawberry Whipped Cream" w:hAnsi="Strawberry Whipped Cream" w:cs="Strawberry Whipped Cream"/>
          <w:sz w:val="32"/>
          <w:szCs w:val="32"/>
        </w:rPr>
      </w:pPr>
      <w:r w:rsidRPr="00F3271B">
        <w:rPr>
          <w:rFonts w:ascii="Strawberry Whipped Cream" w:hAnsi="Strawberry Whipped Cream" w:cs="Strawberry Whipped Cream"/>
          <w:sz w:val="32"/>
          <w:szCs w:val="32"/>
        </w:rPr>
        <w:t>7/8 Social Studies</w:t>
      </w:r>
    </w:p>
    <w:p w:rsidR="00F077EA" w:rsidRPr="00F3271B" w:rsidRDefault="00F077EA" w:rsidP="00F077EA">
      <w:pPr>
        <w:rPr>
          <w:rFonts w:ascii="Strawberry Whipped Cream" w:hAnsi="Strawberry Whipped Cream" w:cs="Strawberry Whipped Cream"/>
          <w:sz w:val="32"/>
          <w:szCs w:val="32"/>
        </w:rPr>
      </w:pPr>
      <w:r w:rsidRPr="00F3271B">
        <w:rPr>
          <w:rFonts w:ascii="Strawberry Whipped Cream" w:hAnsi="Strawberry Whipped Cream" w:cs="Strawberry Whipped Cream"/>
          <w:sz w:val="32"/>
          <w:szCs w:val="32"/>
        </w:rPr>
        <w:t>March 14-18, 2016</w:t>
      </w:r>
    </w:p>
    <w:tbl>
      <w:tblPr>
        <w:tblStyle w:val="TableGrid"/>
        <w:tblW w:w="11268" w:type="dxa"/>
        <w:tblLook w:val="04A0" w:firstRow="1" w:lastRow="0" w:firstColumn="1" w:lastColumn="0" w:noHBand="0" w:noVBand="1"/>
      </w:tblPr>
      <w:tblGrid>
        <w:gridCol w:w="3576"/>
        <w:gridCol w:w="7692"/>
      </w:tblGrid>
      <w:tr w:rsidR="00F077EA" w:rsidRPr="00F3271B" w:rsidTr="00F077EA">
        <w:tc>
          <w:tcPr>
            <w:tcW w:w="3576" w:type="dxa"/>
          </w:tcPr>
          <w:p w:rsidR="00F077EA" w:rsidRPr="00F3271B" w:rsidRDefault="00F077EA" w:rsidP="00F077EA">
            <w:pPr>
              <w:rPr>
                <w:rFonts w:ascii="Bernard MT Condensed" w:hAnsi="Bernard MT Condensed"/>
              </w:rPr>
            </w:pPr>
            <w:r w:rsidRPr="00F3271B">
              <w:rPr>
                <w:rFonts w:ascii="Bernard MT Condensed" w:hAnsi="Bernard MT Condensed"/>
              </w:rPr>
              <w:t>Date</w:t>
            </w:r>
          </w:p>
        </w:tc>
        <w:tc>
          <w:tcPr>
            <w:tcW w:w="7692" w:type="dxa"/>
          </w:tcPr>
          <w:p w:rsidR="00F077EA" w:rsidRDefault="00F077EA" w:rsidP="00F077EA">
            <w:pPr>
              <w:jc w:val="center"/>
              <w:rPr>
                <w:rFonts w:ascii="Bernard MT Condensed" w:hAnsi="Bernard MT Condensed"/>
              </w:rPr>
            </w:pPr>
            <w:r w:rsidRPr="00F3271B">
              <w:rPr>
                <w:rFonts w:ascii="Bernard MT Condensed" w:hAnsi="Bernard MT Condensed"/>
              </w:rPr>
              <w:t>7</w:t>
            </w:r>
            <w:r w:rsidRPr="00F3271B">
              <w:rPr>
                <w:rFonts w:ascii="Bernard MT Condensed" w:hAnsi="Bernard MT Condensed"/>
                <w:vertAlign w:val="superscript"/>
              </w:rPr>
              <w:t>th</w:t>
            </w:r>
            <w:r w:rsidRPr="00F3271B">
              <w:rPr>
                <w:rFonts w:ascii="Bernard MT Condensed" w:hAnsi="Bernard MT Condensed"/>
              </w:rPr>
              <w:t xml:space="preserve"> Grade World History</w:t>
            </w:r>
          </w:p>
          <w:p w:rsidR="00F077EA" w:rsidRDefault="00F077EA" w:rsidP="00F077EA">
            <w:pPr>
              <w:jc w:val="center"/>
              <w:rPr>
                <w:rFonts w:ascii="Bernard MT Condensed" w:hAnsi="Bernard MT Condensed"/>
              </w:rPr>
            </w:pPr>
          </w:p>
          <w:p w:rsidR="00F077EA" w:rsidRPr="00F3271B" w:rsidRDefault="00F077EA" w:rsidP="00F077EA">
            <w:pPr>
              <w:jc w:val="center"/>
              <w:rPr>
                <w:rFonts w:ascii="Bernard MT Condensed" w:hAnsi="Bernard MT Condensed"/>
              </w:rPr>
            </w:pPr>
            <w:r>
              <w:rPr>
                <w:rFonts w:ascii="Bernard MT Condensed" w:hAnsi="Bernard MT Condensed"/>
              </w:rPr>
              <w:t xml:space="preserve">Chapter 13:  </w:t>
            </w:r>
            <w:r w:rsidRPr="00F3271B">
              <w:rPr>
                <w:rFonts w:ascii="Bernard MT Condensed" w:hAnsi="Bernard MT Condensed"/>
                <w:u w:val="single"/>
              </w:rPr>
              <w:t>The Scientific Revolution &amp; the Enlightenment</w:t>
            </w:r>
          </w:p>
        </w:tc>
      </w:tr>
      <w:tr w:rsidR="00F077EA" w:rsidRPr="00F3271B" w:rsidTr="00F077EA">
        <w:tc>
          <w:tcPr>
            <w:tcW w:w="3576" w:type="dxa"/>
          </w:tcPr>
          <w:p w:rsidR="00F077EA" w:rsidRPr="00F3271B" w:rsidRDefault="00F077EA" w:rsidP="00F077EA">
            <w:pPr>
              <w:rPr>
                <w:rFonts w:ascii="Bernard MT Condensed" w:hAnsi="Bernard MT Condensed"/>
              </w:rPr>
            </w:pPr>
            <w:r>
              <w:rPr>
                <w:rFonts w:ascii="Bernard MT Condensed" w:hAnsi="Bernard MT Condensed"/>
              </w:rPr>
              <w:t>I can</w:t>
            </w:r>
          </w:p>
        </w:tc>
        <w:tc>
          <w:tcPr>
            <w:tcW w:w="7692" w:type="dxa"/>
          </w:tcPr>
          <w:p w:rsidR="00F077EA" w:rsidRPr="00F3271B" w:rsidRDefault="00F077EA" w:rsidP="00F077EA">
            <w:pPr>
              <w:pStyle w:val="ListParagraph"/>
              <w:numPr>
                <w:ilvl w:val="0"/>
                <w:numId w:val="1"/>
              </w:numPr>
              <w:rPr>
                <w:rFonts w:ascii="Curely" w:hAnsi="Curely" w:cs="Strawberry Whipped Cream"/>
              </w:rPr>
            </w:pPr>
            <w:proofErr w:type="gramStart"/>
            <w:r w:rsidRPr="00F3271B">
              <w:rPr>
                <w:i/>
                <w:iCs/>
                <w:sz w:val="22"/>
                <w:szCs w:val="22"/>
              </w:rPr>
              <w:t>analyze</w:t>
            </w:r>
            <w:proofErr w:type="gramEnd"/>
            <w:r w:rsidRPr="00F3271B">
              <w:rPr>
                <w:i/>
                <w:iCs/>
                <w:sz w:val="22"/>
                <w:szCs w:val="22"/>
              </w:rPr>
              <w:t xml:space="preserve"> the historical developments of the Scientific Revolution and its lasting effect on religious, political, and cultural institutions. </w:t>
            </w:r>
          </w:p>
          <w:p w:rsidR="00F077EA" w:rsidRPr="00F3271B" w:rsidRDefault="00F077EA" w:rsidP="00F077EA">
            <w:pPr>
              <w:pStyle w:val="ListParagraph"/>
              <w:numPr>
                <w:ilvl w:val="0"/>
                <w:numId w:val="1"/>
              </w:numPr>
              <w:rPr>
                <w:rFonts w:ascii="Curely" w:hAnsi="Curely" w:cs="Strawberry Whipped Cream"/>
              </w:rPr>
            </w:pPr>
            <w:proofErr w:type="gramStart"/>
            <w:r w:rsidRPr="00F3271B">
              <w:rPr>
                <w:i/>
                <w:iCs/>
                <w:sz w:val="22"/>
                <w:szCs w:val="22"/>
              </w:rPr>
              <w:t>analyze</w:t>
            </w:r>
            <w:proofErr w:type="gramEnd"/>
            <w:r w:rsidRPr="00F3271B">
              <w:rPr>
                <w:i/>
                <w:iCs/>
                <w:sz w:val="22"/>
                <w:szCs w:val="22"/>
              </w:rPr>
              <w:t xml:space="preserve"> political, social, and economic change as a result of the Age of Enlightenment in Europe.</w:t>
            </w:r>
          </w:p>
        </w:tc>
      </w:tr>
      <w:tr w:rsidR="00F077EA" w:rsidRPr="00F3271B" w:rsidTr="00F077EA">
        <w:tc>
          <w:tcPr>
            <w:tcW w:w="3576" w:type="dxa"/>
          </w:tcPr>
          <w:p w:rsidR="00F077EA" w:rsidRPr="00F3271B" w:rsidRDefault="00F077EA" w:rsidP="00F077EA">
            <w:pPr>
              <w:rPr>
                <w:rFonts w:ascii="Bernard MT Condensed" w:hAnsi="Bernard MT Condensed"/>
              </w:rPr>
            </w:pPr>
            <w:r w:rsidRPr="00F3271B">
              <w:rPr>
                <w:rFonts w:ascii="Bernard MT Condensed" w:hAnsi="Bernard MT Condensed"/>
              </w:rPr>
              <w:t>TN Core Standards</w:t>
            </w:r>
          </w:p>
        </w:tc>
        <w:tc>
          <w:tcPr>
            <w:tcW w:w="7692" w:type="dxa"/>
          </w:tcPr>
          <w:p w:rsidR="00F077EA" w:rsidRPr="00F3271B" w:rsidRDefault="00F077EA" w:rsidP="00F077EA">
            <w:pPr>
              <w:pStyle w:val="Default"/>
              <w:rPr>
                <w:rFonts w:ascii="Curlz MT" w:hAnsi="Curlz MT"/>
                <w:sz w:val="28"/>
                <w:szCs w:val="28"/>
              </w:rPr>
            </w:pPr>
          </w:p>
          <w:p w:rsidR="00F077EA" w:rsidRPr="00F3271B" w:rsidRDefault="00F077EA" w:rsidP="00F077EA">
            <w:pPr>
              <w:pStyle w:val="Default"/>
              <w:numPr>
                <w:ilvl w:val="0"/>
                <w:numId w:val="4"/>
              </w:numPr>
              <w:rPr>
                <w:rFonts w:ascii="Curlz MT" w:hAnsi="Curlz MT"/>
                <w:sz w:val="28"/>
                <w:szCs w:val="28"/>
              </w:rPr>
            </w:pPr>
            <w:r w:rsidRPr="00F3271B">
              <w:rPr>
                <w:rFonts w:ascii="Curlz MT" w:hAnsi="Curlz MT"/>
                <w:sz w:val="28"/>
                <w:szCs w:val="28"/>
              </w:rPr>
              <w:t xml:space="preserve">7.59 Describe the roots of the Scientific Revolution based upon Christian and Muslim influences. (C, H) </w:t>
            </w:r>
          </w:p>
          <w:p w:rsidR="00F077EA" w:rsidRPr="00F3271B" w:rsidRDefault="00F077EA" w:rsidP="00F077EA">
            <w:pPr>
              <w:pStyle w:val="Default"/>
              <w:numPr>
                <w:ilvl w:val="0"/>
                <w:numId w:val="4"/>
              </w:numPr>
              <w:rPr>
                <w:rFonts w:ascii="Curlz MT" w:hAnsi="Curlz MT"/>
                <w:sz w:val="28"/>
                <w:szCs w:val="28"/>
              </w:rPr>
            </w:pPr>
            <w:r w:rsidRPr="00F3271B">
              <w:rPr>
                <w:rFonts w:ascii="Curlz MT" w:hAnsi="Curlz MT"/>
                <w:sz w:val="28"/>
                <w:szCs w:val="28"/>
              </w:rPr>
              <w:t xml:space="preserve">7.60 Gather relevant information from multiple print and digital sources explaining the significance of new scientific theories, the accomplishments of leading figures including Sir Frances Bacon, </w:t>
            </w:r>
            <w:proofErr w:type="spellStart"/>
            <w:r w:rsidRPr="00F3271B">
              <w:rPr>
                <w:rFonts w:ascii="Curlz MT" w:hAnsi="Curlz MT"/>
                <w:sz w:val="28"/>
                <w:szCs w:val="28"/>
              </w:rPr>
              <w:t>Nicolaus</w:t>
            </w:r>
            <w:proofErr w:type="spellEnd"/>
            <w:r w:rsidRPr="00F3271B">
              <w:rPr>
                <w:rFonts w:ascii="Curlz MT" w:hAnsi="Curlz MT"/>
                <w:sz w:val="28"/>
                <w:szCs w:val="28"/>
              </w:rPr>
              <w:t xml:space="preserve"> Copernicus, Rene Descartes, Galileo </w:t>
            </w:r>
            <w:proofErr w:type="spellStart"/>
            <w:r w:rsidRPr="00F3271B">
              <w:rPr>
                <w:rFonts w:ascii="Curlz MT" w:hAnsi="Curlz MT"/>
                <w:sz w:val="28"/>
                <w:szCs w:val="28"/>
              </w:rPr>
              <w:t>Galilei</w:t>
            </w:r>
            <w:proofErr w:type="spellEnd"/>
            <w:r w:rsidRPr="00F3271B">
              <w:rPr>
                <w:rFonts w:ascii="Curlz MT" w:hAnsi="Curlz MT"/>
                <w:sz w:val="28"/>
                <w:szCs w:val="28"/>
              </w:rPr>
              <w:t xml:space="preserve">, Johannes </w:t>
            </w:r>
            <w:proofErr w:type="spellStart"/>
            <w:r w:rsidRPr="00F3271B">
              <w:rPr>
                <w:rFonts w:ascii="Curlz MT" w:hAnsi="Curlz MT"/>
                <w:sz w:val="28"/>
                <w:szCs w:val="28"/>
              </w:rPr>
              <w:t>Kepler</w:t>
            </w:r>
            <w:proofErr w:type="spellEnd"/>
            <w:r w:rsidRPr="00F3271B">
              <w:rPr>
                <w:rFonts w:ascii="Curlz MT" w:hAnsi="Curlz MT"/>
                <w:sz w:val="28"/>
                <w:szCs w:val="28"/>
              </w:rPr>
              <w:t xml:space="preserve">, and Sir Isaac Newton, and new inventions, including the telescope, microscope, thermometer, and barometer. (C, H) </w:t>
            </w:r>
          </w:p>
          <w:p w:rsidR="00F077EA" w:rsidRPr="00F3271B" w:rsidRDefault="00F077EA" w:rsidP="00F077EA">
            <w:pPr>
              <w:pStyle w:val="Default"/>
              <w:numPr>
                <w:ilvl w:val="0"/>
                <w:numId w:val="4"/>
              </w:numPr>
              <w:rPr>
                <w:rFonts w:ascii="Curlz MT" w:hAnsi="Curlz MT"/>
                <w:sz w:val="28"/>
                <w:szCs w:val="28"/>
              </w:rPr>
            </w:pPr>
            <w:r w:rsidRPr="00F3271B">
              <w:rPr>
                <w:rFonts w:ascii="Curlz MT" w:hAnsi="Curlz MT"/>
                <w:sz w:val="28"/>
                <w:szCs w:val="28"/>
              </w:rPr>
              <w:t xml:space="preserve">7.61 Trace how the main ideas of the Enlightenment can be traced back to such movements and epochs as the Renaissance, the Reformation, the Scientific Revolution, the Greeks, the Romans, and Christianity. (C, H, P) </w:t>
            </w:r>
          </w:p>
          <w:p w:rsidR="00F077EA" w:rsidRPr="00F3271B" w:rsidRDefault="00F077EA" w:rsidP="00F077EA">
            <w:pPr>
              <w:pStyle w:val="Default"/>
              <w:numPr>
                <w:ilvl w:val="0"/>
                <w:numId w:val="4"/>
              </w:numPr>
              <w:rPr>
                <w:rFonts w:ascii="Curlz MT" w:hAnsi="Curlz MT"/>
                <w:sz w:val="28"/>
                <w:szCs w:val="28"/>
              </w:rPr>
            </w:pPr>
            <w:r w:rsidRPr="00F3271B">
              <w:rPr>
                <w:rFonts w:ascii="Curlz MT" w:hAnsi="Curlz MT"/>
                <w:sz w:val="28"/>
                <w:szCs w:val="28"/>
              </w:rPr>
              <w:t xml:space="preserve">7.62 Describe the accomplishments of major Enlightenment thinkers, including Locke and Charles-Louis Montesquieu. (C, H) </w:t>
            </w:r>
          </w:p>
          <w:p w:rsidR="00F077EA" w:rsidRPr="00F077EA" w:rsidRDefault="00F077EA" w:rsidP="00F077EA">
            <w:pPr>
              <w:pStyle w:val="ListParagraph"/>
              <w:numPr>
                <w:ilvl w:val="0"/>
                <w:numId w:val="4"/>
              </w:numPr>
              <w:rPr>
                <w:rFonts w:ascii="Curlz MT" w:hAnsi="Curlz MT"/>
                <w:sz w:val="28"/>
                <w:szCs w:val="28"/>
              </w:rPr>
            </w:pPr>
            <w:r w:rsidRPr="00F077EA">
              <w:rPr>
                <w:rFonts w:ascii="Curlz MT" w:hAnsi="Curlz MT"/>
                <w:sz w:val="28"/>
                <w:szCs w:val="28"/>
              </w:rPr>
              <w:t>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w:t>
            </w:r>
          </w:p>
        </w:tc>
      </w:tr>
      <w:tr w:rsidR="00F077EA" w:rsidRPr="00F3271B" w:rsidTr="00F077EA">
        <w:tc>
          <w:tcPr>
            <w:tcW w:w="3576" w:type="dxa"/>
          </w:tcPr>
          <w:p w:rsidR="00F077EA" w:rsidRPr="00F3271B" w:rsidRDefault="00F077EA" w:rsidP="00F077EA">
            <w:pPr>
              <w:rPr>
                <w:rFonts w:ascii="Bernard MT Condensed" w:hAnsi="Bernard MT Condensed"/>
              </w:rPr>
            </w:pPr>
            <w:r w:rsidRPr="00F3271B">
              <w:rPr>
                <w:rFonts w:ascii="Bernard MT Condensed" w:hAnsi="Bernard MT Condensed"/>
              </w:rPr>
              <w:t>Monday- Wednesday</w:t>
            </w:r>
          </w:p>
        </w:tc>
        <w:tc>
          <w:tcPr>
            <w:tcW w:w="7692" w:type="dxa"/>
          </w:tcPr>
          <w:p w:rsidR="00F077EA" w:rsidRPr="00F3271B" w:rsidRDefault="00F077EA" w:rsidP="00F077EA">
            <w:pPr>
              <w:jc w:val="center"/>
              <w:rPr>
                <w:rFonts w:ascii="Curlz MT" w:hAnsi="Curlz MT"/>
                <w:sz w:val="28"/>
                <w:szCs w:val="28"/>
              </w:rPr>
            </w:pPr>
            <w:r w:rsidRPr="00F3271B">
              <w:rPr>
                <w:rFonts w:ascii="Curlz MT" w:hAnsi="Curlz MT"/>
                <w:sz w:val="28"/>
                <w:szCs w:val="28"/>
              </w:rPr>
              <w:t>Independent Packet</w:t>
            </w:r>
            <w:r w:rsidR="00C10012">
              <w:rPr>
                <w:rFonts w:ascii="Curlz MT" w:hAnsi="Curlz MT"/>
                <w:sz w:val="28"/>
                <w:szCs w:val="28"/>
              </w:rPr>
              <w:t xml:space="preserve"> (Journal Check #4)</w:t>
            </w:r>
            <w:bookmarkStart w:id="0" w:name="_GoBack"/>
            <w:bookmarkEnd w:id="0"/>
          </w:p>
        </w:tc>
      </w:tr>
      <w:tr w:rsidR="00F077EA" w:rsidRPr="00F3271B" w:rsidTr="00F077EA">
        <w:tc>
          <w:tcPr>
            <w:tcW w:w="3576" w:type="dxa"/>
          </w:tcPr>
          <w:p w:rsidR="00F077EA" w:rsidRPr="00F3271B" w:rsidRDefault="00F077EA" w:rsidP="00F077EA">
            <w:pPr>
              <w:rPr>
                <w:rFonts w:ascii="Bernard MT Condensed" w:hAnsi="Bernard MT Condensed"/>
              </w:rPr>
            </w:pPr>
            <w:r w:rsidRPr="00F3271B">
              <w:rPr>
                <w:rFonts w:ascii="Bernard MT Condensed" w:hAnsi="Bernard MT Condensed"/>
              </w:rPr>
              <w:t>Thursday</w:t>
            </w:r>
          </w:p>
        </w:tc>
        <w:tc>
          <w:tcPr>
            <w:tcW w:w="7692" w:type="dxa"/>
          </w:tcPr>
          <w:p w:rsidR="00F077EA" w:rsidRPr="00C91412" w:rsidRDefault="00F077EA" w:rsidP="00F077EA">
            <w:pPr>
              <w:pStyle w:val="ListParagraph"/>
              <w:numPr>
                <w:ilvl w:val="0"/>
                <w:numId w:val="2"/>
              </w:numPr>
              <w:rPr>
                <w:rFonts w:ascii="Curlz MT" w:hAnsi="Curlz MT"/>
                <w:sz w:val="28"/>
                <w:szCs w:val="28"/>
              </w:rPr>
            </w:pPr>
            <w:r w:rsidRPr="00F3271B">
              <w:rPr>
                <w:rFonts w:ascii="Curlz MT" w:hAnsi="Curlz MT"/>
                <w:sz w:val="28"/>
                <w:szCs w:val="28"/>
              </w:rPr>
              <w:t>Discuss Individual assignment</w:t>
            </w:r>
            <w:r>
              <w:rPr>
                <w:rFonts w:ascii="Curlz MT" w:hAnsi="Curlz MT"/>
                <w:sz w:val="28"/>
                <w:szCs w:val="28"/>
              </w:rPr>
              <w:t xml:space="preserve"> (packet)</w:t>
            </w:r>
          </w:p>
          <w:p w:rsidR="00F077EA" w:rsidRPr="00F3271B" w:rsidRDefault="00F077EA" w:rsidP="00F077EA">
            <w:pPr>
              <w:pStyle w:val="ListParagraph"/>
              <w:numPr>
                <w:ilvl w:val="0"/>
                <w:numId w:val="2"/>
              </w:numPr>
              <w:rPr>
                <w:rFonts w:ascii="Curlz MT" w:hAnsi="Curlz MT"/>
                <w:sz w:val="28"/>
                <w:szCs w:val="28"/>
              </w:rPr>
            </w:pPr>
            <w:r w:rsidRPr="00F3271B">
              <w:rPr>
                <w:rFonts w:ascii="Curlz MT" w:hAnsi="Curlz MT"/>
                <w:sz w:val="28"/>
                <w:szCs w:val="28"/>
              </w:rPr>
              <w:t>Issue and Begin HW Questions</w:t>
            </w:r>
          </w:p>
        </w:tc>
      </w:tr>
      <w:tr w:rsidR="00F077EA" w:rsidRPr="00F3271B" w:rsidTr="00F077EA">
        <w:tc>
          <w:tcPr>
            <w:tcW w:w="3576" w:type="dxa"/>
          </w:tcPr>
          <w:p w:rsidR="00F077EA" w:rsidRPr="00F3271B" w:rsidRDefault="00F077EA" w:rsidP="00F077EA">
            <w:pPr>
              <w:rPr>
                <w:rFonts w:ascii="Bernard MT Condensed" w:hAnsi="Bernard MT Condensed"/>
              </w:rPr>
            </w:pPr>
            <w:r w:rsidRPr="00F3271B">
              <w:rPr>
                <w:rFonts w:ascii="Bernard MT Condensed" w:hAnsi="Bernard MT Condensed"/>
              </w:rPr>
              <w:t>Friday</w:t>
            </w:r>
          </w:p>
        </w:tc>
        <w:tc>
          <w:tcPr>
            <w:tcW w:w="7692" w:type="dxa"/>
          </w:tcPr>
          <w:p w:rsidR="00F077EA" w:rsidRDefault="00F077EA" w:rsidP="00F077EA">
            <w:pPr>
              <w:pStyle w:val="ListParagraph"/>
              <w:numPr>
                <w:ilvl w:val="0"/>
                <w:numId w:val="3"/>
              </w:numPr>
              <w:rPr>
                <w:rFonts w:ascii="Curlz MT" w:hAnsi="Curlz MT"/>
                <w:sz w:val="28"/>
                <w:szCs w:val="28"/>
              </w:rPr>
            </w:pPr>
            <w:r w:rsidRPr="00F3271B">
              <w:rPr>
                <w:rFonts w:ascii="Curlz MT" w:hAnsi="Curlz MT"/>
                <w:sz w:val="28"/>
                <w:szCs w:val="28"/>
              </w:rPr>
              <w:t>Submit Resume Extra Credit (issued March 10)</w:t>
            </w:r>
          </w:p>
          <w:p w:rsidR="00F077EA" w:rsidRPr="00F3271B" w:rsidRDefault="00F077EA" w:rsidP="00F077EA">
            <w:pPr>
              <w:pStyle w:val="ListParagraph"/>
              <w:numPr>
                <w:ilvl w:val="0"/>
                <w:numId w:val="3"/>
              </w:numPr>
              <w:rPr>
                <w:rFonts w:ascii="Curlz MT" w:hAnsi="Curlz MT"/>
                <w:sz w:val="28"/>
                <w:szCs w:val="28"/>
              </w:rPr>
            </w:pPr>
            <w:r w:rsidRPr="00F3271B">
              <w:rPr>
                <w:rFonts w:ascii="Curlz MT" w:hAnsi="Curlz MT"/>
                <w:sz w:val="28"/>
                <w:szCs w:val="28"/>
              </w:rPr>
              <w:t>Close Read:  Scientific Revolution and Important explorers</w:t>
            </w:r>
          </w:p>
          <w:p w:rsidR="00F077EA" w:rsidRPr="00F3271B" w:rsidRDefault="00F077EA" w:rsidP="00F077EA">
            <w:pPr>
              <w:pStyle w:val="ListParagraph"/>
              <w:numPr>
                <w:ilvl w:val="1"/>
                <w:numId w:val="3"/>
              </w:numPr>
              <w:rPr>
                <w:rFonts w:ascii="Curlz MT" w:hAnsi="Curlz MT"/>
                <w:sz w:val="28"/>
                <w:szCs w:val="28"/>
              </w:rPr>
            </w:pPr>
            <w:r w:rsidRPr="00F3271B">
              <w:rPr>
                <w:rFonts w:ascii="Curlz MT" w:hAnsi="Curlz MT"/>
                <w:sz w:val="28"/>
                <w:szCs w:val="28"/>
              </w:rPr>
              <w:t xml:space="preserve">Read, annotate, make connections with independent study, complete constructed response in </w:t>
            </w:r>
            <w:proofErr w:type="gramStart"/>
            <w:r w:rsidRPr="00F3271B">
              <w:rPr>
                <w:rFonts w:ascii="Curlz MT" w:hAnsi="Curlz MT"/>
                <w:sz w:val="28"/>
                <w:szCs w:val="28"/>
              </w:rPr>
              <w:t>8 sentence</w:t>
            </w:r>
            <w:proofErr w:type="gramEnd"/>
            <w:r w:rsidRPr="00F3271B">
              <w:rPr>
                <w:rFonts w:ascii="Curlz MT" w:hAnsi="Curlz MT"/>
                <w:sz w:val="28"/>
                <w:szCs w:val="28"/>
              </w:rPr>
              <w:t xml:space="preserve"> paragraph form.</w:t>
            </w:r>
          </w:p>
        </w:tc>
      </w:tr>
    </w:tbl>
    <w:p w:rsidR="00950C61" w:rsidRDefault="00950C61"/>
    <w:sectPr w:rsidR="00950C61" w:rsidSect="00F077E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Strawberry Whipped Cream">
    <w:panose1 w:val="00000000000000000000"/>
    <w:charset w:val="00"/>
    <w:family w:val="auto"/>
    <w:pitch w:val="variable"/>
    <w:sig w:usb0="00000003" w:usb1="00000000" w:usb2="00000000" w:usb3="00000000" w:csb0="003F00FF" w:csb1="00000000"/>
  </w:font>
  <w:font w:name="Apple Casual">
    <w:panose1 w:val="00010400000000000000"/>
    <w:charset w:val="00"/>
    <w:family w:val="auto"/>
    <w:pitch w:val="variable"/>
    <w:sig w:usb0="8000002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Curely">
    <w:panose1 w:val="00000000000000000000"/>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6BD"/>
    <w:multiLevelType w:val="hybridMultilevel"/>
    <w:tmpl w:val="16844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0855CC"/>
    <w:multiLevelType w:val="hybridMultilevel"/>
    <w:tmpl w:val="8C7C1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250A7B"/>
    <w:multiLevelType w:val="hybridMultilevel"/>
    <w:tmpl w:val="19FA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708FC"/>
    <w:multiLevelType w:val="hybridMultilevel"/>
    <w:tmpl w:val="CD6E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EA"/>
    <w:rsid w:val="00950C61"/>
    <w:rsid w:val="00C10012"/>
    <w:rsid w:val="00F0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77EA"/>
    <w:pPr>
      <w:widowControl w:val="0"/>
      <w:autoSpaceDE w:val="0"/>
      <w:autoSpaceDN w:val="0"/>
      <w:adjustRightInd w:val="0"/>
    </w:pPr>
    <w:rPr>
      <w:rFonts w:ascii="Georgia" w:hAnsi="Georgia" w:cs="Georgia"/>
      <w:color w:val="000000"/>
    </w:rPr>
  </w:style>
  <w:style w:type="paragraph" w:styleId="ListParagraph">
    <w:name w:val="List Paragraph"/>
    <w:basedOn w:val="Normal"/>
    <w:uiPriority w:val="34"/>
    <w:qFormat/>
    <w:rsid w:val="00F077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77EA"/>
    <w:pPr>
      <w:widowControl w:val="0"/>
      <w:autoSpaceDE w:val="0"/>
      <w:autoSpaceDN w:val="0"/>
      <w:adjustRightInd w:val="0"/>
    </w:pPr>
    <w:rPr>
      <w:rFonts w:ascii="Georgia" w:hAnsi="Georgia" w:cs="Georgia"/>
      <w:color w:val="000000"/>
    </w:rPr>
  </w:style>
  <w:style w:type="paragraph" w:styleId="ListParagraph">
    <w:name w:val="List Paragraph"/>
    <w:basedOn w:val="Normal"/>
    <w:uiPriority w:val="34"/>
    <w:qFormat/>
    <w:rsid w:val="00F0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Macintosh Word</Application>
  <DocSecurity>0</DocSecurity>
  <Lines>13</Lines>
  <Paragraphs>3</Paragraphs>
  <ScaleCrop>false</ScaleCrop>
  <Company>Barret's Chapel</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1</cp:revision>
  <cp:lastPrinted>2016-03-10T16:58:00Z</cp:lastPrinted>
  <dcterms:created xsi:type="dcterms:W3CDTF">2016-03-10T16:54:00Z</dcterms:created>
  <dcterms:modified xsi:type="dcterms:W3CDTF">2016-03-10T18:44:00Z</dcterms:modified>
</cp:coreProperties>
</file>